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470E" w14:textId="4B64916F" w:rsidR="00D466C0" w:rsidRPr="001E2190" w:rsidRDefault="00C1563A" w:rsidP="006679C1">
      <w:pPr>
        <w:spacing w:before="100" w:beforeAutospacing="1" w:after="0"/>
        <w:contextualSpacing/>
        <w:jc w:val="center"/>
        <w:rPr>
          <w:rFonts w:ascii="Times New Roman" w:hAnsi="Times New Roman" w:cs="Times New Roman"/>
          <w:b/>
          <w:bCs/>
          <w:sz w:val="28"/>
          <w:szCs w:val="28"/>
        </w:rPr>
      </w:pPr>
      <w:r w:rsidRPr="001E2190">
        <w:rPr>
          <w:rFonts w:ascii="Times New Roman" w:hAnsi="Times New Roman" w:cs="Times New Roman"/>
          <w:b/>
          <w:bCs/>
          <w:sz w:val="28"/>
          <w:szCs w:val="28"/>
        </w:rPr>
        <w:t xml:space="preserve">Placement </w:t>
      </w:r>
      <w:r w:rsidR="00655A4B">
        <w:rPr>
          <w:rFonts w:ascii="Times New Roman" w:hAnsi="Times New Roman" w:cs="Times New Roman"/>
          <w:b/>
          <w:bCs/>
          <w:sz w:val="28"/>
          <w:szCs w:val="28"/>
        </w:rPr>
        <w:t>Prior to</w:t>
      </w:r>
      <w:r w:rsidR="00463900" w:rsidRPr="001E2190">
        <w:rPr>
          <w:rFonts w:ascii="Times New Roman" w:hAnsi="Times New Roman" w:cs="Times New Roman"/>
          <w:b/>
          <w:bCs/>
          <w:sz w:val="28"/>
          <w:szCs w:val="28"/>
        </w:rPr>
        <w:t xml:space="preserve"> </w:t>
      </w:r>
      <w:r w:rsidR="003570D3">
        <w:rPr>
          <w:rFonts w:ascii="Times New Roman" w:hAnsi="Times New Roman" w:cs="Times New Roman"/>
          <w:b/>
          <w:bCs/>
          <w:sz w:val="28"/>
          <w:szCs w:val="28"/>
        </w:rPr>
        <w:t>Separation</w:t>
      </w:r>
      <w:r w:rsidR="00655A4B">
        <w:rPr>
          <w:rFonts w:ascii="Times New Roman" w:hAnsi="Times New Roman" w:cs="Times New Roman"/>
          <w:b/>
          <w:bCs/>
          <w:sz w:val="28"/>
          <w:szCs w:val="28"/>
        </w:rPr>
        <w:t xml:space="preserve"> </w:t>
      </w:r>
      <w:r w:rsidR="00463900" w:rsidRPr="001E2190">
        <w:rPr>
          <w:rFonts w:ascii="Times New Roman" w:hAnsi="Times New Roman" w:cs="Times New Roman"/>
          <w:b/>
          <w:bCs/>
          <w:sz w:val="28"/>
          <w:szCs w:val="28"/>
        </w:rPr>
        <w:t>Data Correction</w:t>
      </w:r>
      <w:r w:rsidRPr="001E2190">
        <w:rPr>
          <w:rFonts w:ascii="Times New Roman" w:hAnsi="Times New Roman" w:cs="Times New Roman"/>
          <w:b/>
          <w:bCs/>
          <w:sz w:val="28"/>
          <w:szCs w:val="28"/>
        </w:rPr>
        <w:t xml:space="preserve"> </w:t>
      </w:r>
    </w:p>
    <w:p w14:paraId="3DC28672" w14:textId="77777777" w:rsidR="00463900" w:rsidRPr="001E2190" w:rsidRDefault="00463900" w:rsidP="006679C1">
      <w:pPr>
        <w:spacing w:before="100" w:beforeAutospacing="1" w:after="0"/>
        <w:contextualSpacing/>
        <w:jc w:val="center"/>
        <w:rPr>
          <w:rFonts w:ascii="Times New Roman" w:hAnsi="Times New Roman" w:cs="Times New Roman"/>
          <w:b/>
          <w:bCs/>
          <w:sz w:val="28"/>
          <w:szCs w:val="28"/>
        </w:rPr>
      </w:pPr>
      <w:bookmarkStart w:id="0" w:name="_Hlk160703881"/>
      <w:r w:rsidRPr="001E2190">
        <w:rPr>
          <w:rFonts w:ascii="Times New Roman" w:hAnsi="Times New Roman" w:cs="Times New Roman"/>
          <w:b/>
          <w:bCs/>
          <w:sz w:val="28"/>
          <w:szCs w:val="28"/>
        </w:rPr>
        <w:t>FREQUENTLY ASKED QUESTIONS (FAQs)</w:t>
      </w:r>
    </w:p>
    <w:p w14:paraId="4E524397" w14:textId="77777777" w:rsidR="00F0160F" w:rsidRPr="001E2190" w:rsidRDefault="00F0160F" w:rsidP="006679C1">
      <w:pPr>
        <w:spacing w:before="100" w:beforeAutospacing="1" w:after="0"/>
        <w:contextualSpacing/>
        <w:rPr>
          <w:rFonts w:ascii="Times New Roman" w:hAnsi="Times New Roman" w:cs="Times New Roman"/>
          <w:b/>
          <w:bCs/>
          <w:sz w:val="28"/>
          <w:szCs w:val="28"/>
        </w:rPr>
      </w:pPr>
    </w:p>
    <w:p w14:paraId="7BEDE69E" w14:textId="76E1C512" w:rsidR="00463399" w:rsidRPr="001E2190" w:rsidRDefault="003E71B1" w:rsidP="006679C1">
      <w:pPr>
        <w:spacing w:before="100" w:beforeAutospacing="1" w:after="0"/>
        <w:contextualSpacing/>
        <w:rPr>
          <w:rFonts w:ascii="Times New Roman" w:hAnsi="Times New Roman" w:cs="Times New Roman"/>
          <w:b/>
          <w:bCs/>
          <w:sz w:val="24"/>
          <w:szCs w:val="24"/>
        </w:rPr>
      </w:pPr>
      <w:r w:rsidRPr="001E2190">
        <w:rPr>
          <w:rFonts w:ascii="Times New Roman" w:hAnsi="Times New Roman" w:cs="Times New Roman"/>
          <w:b/>
          <w:bCs/>
          <w:sz w:val="28"/>
          <w:szCs w:val="28"/>
        </w:rPr>
        <w:t>Data Correction</w:t>
      </w:r>
      <w:r w:rsidR="00D466C0" w:rsidRPr="001E2190">
        <w:rPr>
          <w:rFonts w:ascii="Times New Roman" w:hAnsi="Times New Roman" w:cs="Times New Roman"/>
          <w:b/>
          <w:bCs/>
          <w:sz w:val="28"/>
          <w:szCs w:val="28"/>
        </w:rPr>
        <w:t xml:space="preserve"> Process</w:t>
      </w:r>
      <w:bookmarkEnd w:id="0"/>
    </w:p>
    <w:p w14:paraId="21B0B0AA" w14:textId="1E262C64" w:rsidR="00363434" w:rsidRPr="001E2190" w:rsidRDefault="00363434" w:rsidP="006679C1">
      <w:pPr>
        <w:pStyle w:val="ListParagraph"/>
        <w:numPr>
          <w:ilvl w:val="0"/>
          <w:numId w:val="1"/>
        </w:numPr>
        <w:spacing w:before="100" w:beforeAutospacing="1" w:after="0"/>
        <w:rPr>
          <w:rFonts w:ascii="Times New Roman" w:hAnsi="Times New Roman" w:cs="Times New Roman"/>
          <w:b/>
          <w:bCs/>
          <w:sz w:val="24"/>
          <w:szCs w:val="24"/>
        </w:rPr>
      </w:pPr>
      <w:r w:rsidRPr="001E2190">
        <w:rPr>
          <w:rFonts w:ascii="Times New Roman" w:hAnsi="Times New Roman" w:cs="Times New Roman"/>
          <w:b/>
          <w:bCs/>
          <w:sz w:val="24"/>
          <w:szCs w:val="24"/>
        </w:rPr>
        <w:t>In what circumstances can a data correction be requested?</w:t>
      </w:r>
    </w:p>
    <w:p w14:paraId="6E8184C4" w14:textId="77777777" w:rsidR="00363434" w:rsidRPr="009D4042" w:rsidRDefault="00363434" w:rsidP="006679C1">
      <w:pPr>
        <w:pStyle w:val="ListParagraph"/>
        <w:spacing w:before="100" w:beforeAutospacing="1" w:after="0"/>
        <w:rPr>
          <w:rFonts w:ascii="Times New Roman" w:hAnsi="Times New Roman" w:cs="Times New Roman"/>
          <w:sz w:val="24"/>
          <w:szCs w:val="24"/>
        </w:rPr>
      </w:pPr>
    </w:p>
    <w:p w14:paraId="7DA0847E" w14:textId="632445EF" w:rsidR="00C12B05" w:rsidRPr="00933CDA" w:rsidRDefault="000875E2" w:rsidP="00EE5EAC">
      <w:pPr>
        <w:pStyle w:val="ListParagraph"/>
        <w:spacing w:before="100" w:beforeAutospacing="1" w:after="0"/>
        <w:rPr>
          <w:rFonts w:ascii="Times New Roman" w:hAnsi="Times New Roman" w:cs="Times New Roman"/>
          <w:sz w:val="24"/>
          <w:szCs w:val="24"/>
        </w:rPr>
      </w:pPr>
      <w:r w:rsidRPr="001E2190">
        <w:rPr>
          <w:rFonts w:ascii="Times New Roman" w:hAnsi="Times New Roman" w:cs="Times New Roman"/>
          <w:sz w:val="24"/>
          <w:szCs w:val="24"/>
        </w:rPr>
        <w:t>A data correction can be requested for</w:t>
      </w:r>
      <w:r w:rsidR="005461CD">
        <w:rPr>
          <w:rFonts w:ascii="Times New Roman" w:hAnsi="Times New Roman" w:cs="Times New Roman"/>
          <w:sz w:val="24"/>
          <w:szCs w:val="24"/>
        </w:rPr>
        <w:t xml:space="preserve"> eligible students</w:t>
      </w:r>
      <w:r w:rsidRPr="001E2190">
        <w:rPr>
          <w:rFonts w:ascii="Times New Roman" w:hAnsi="Times New Roman" w:cs="Times New Roman"/>
          <w:sz w:val="24"/>
          <w:szCs w:val="24"/>
        </w:rPr>
        <w:t xml:space="preserve"> who </w:t>
      </w:r>
      <w:r w:rsidR="00716C13">
        <w:rPr>
          <w:rFonts w:ascii="Times New Roman" w:hAnsi="Times New Roman" w:cs="Times New Roman"/>
          <w:sz w:val="24"/>
          <w:szCs w:val="24"/>
        </w:rPr>
        <w:t xml:space="preserve">either </w:t>
      </w:r>
      <w:r w:rsidRPr="001E2190">
        <w:rPr>
          <w:rFonts w:ascii="Times New Roman" w:hAnsi="Times New Roman" w:cs="Times New Roman"/>
          <w:sz w:val="24"/>
          <w:szCs w:val="24"/>
        </w:rPr>
        <w:t xml:space="preserve">entered a placement between July 1, 2023, and January 31, 2024, </w:t>
      </w:r>
      <w:bookmarkStart w:id="1" w:name="_Hlk165885272"/>
      <w:r w:rsidR="00716C13">
        <w:rPr>
          <w:rFonts w:ascii="Times New Roman" w:hAnsi="Times New Roman" w:cs="Times New Roman"/>
          <w:sz w:val="24"/>
          <w:szCs w:val="24"/>
        </w:rPr>
        <w:t>or</w:t>
      </w:r>
      <w:r w:rsidR="00BB66F6" w:rsidRPr="001E2190">
        <w:rPr>
          <w:rFonts w:ascii="Times New Roman" w:hAnsi="Times New Roman" w:cs="Times New Roman"/>
          <w:sz w:val="24"/>
          <w:szCs w:val="24"/>
        </w:rPr>
        <w:t xml:space="preserve"> </w:t>
      </w:r>
      <w:r w:rsidRPr="001E2190">
        <w:rPr>
          <w:rFonts w:ascii="Times New Roman" w:hAnsi="Times New Roman" w:cs="Times New Roman"/>
          <w:sz w:val="24"/>
          <w:szCs w:val="24"/>
        </w:rPr>
        <w:t xml:space="preserve">had not separated before July 1, 2023, but were placed prior to </w:t>
      </w:r>
      <w:r w:rsidR="0087603D">
        <w:rPr>
          <w:rFonts w:ascii="Times New Roman" w:hAnsi="Times New Roman" w:cs="Times New Roman"/>
          <w:sz w:val="24"/>
          <w:szCs w:val="24"/>
        </w:rPr>
        <w:t>that date</w:t>
      </w:r>
      <w:bookmarkEnd w:id="1"/>
      <w:r w:rsidRPr="001E2190">
        <w:rPr>
          <w:rFonts w:ascii="Times New Roman" w:hAnsi="Times New Roman" w:cs="Times New Roman"/>
          <w:sz w:val="24"/>
          <w:szCs w:val="24"/>
        </w:rPr>
        <w:t xml:space="preserve">. The data correction can only be submitted for </w:t>
      </w:r>
      <w:r w:rsidR="00C12B05">
        <w:rPr>
          <w:rFonts w:ascii="Times New Roman" w:hAnsi="Times New Roman" w:cs="Times New Roman"/>
          <w:sz w:val="24"/>
          <w:szCs w:val="24"/>
        </w:rPr>
        <w:t xml:space="preserve">eligible </w:t>
      </w:r>
      <w:r w:rsidR="0087603D">
        <w:rPr>
          <w:rFonts w:ascii="Times New Roman" w:hAnsi="Times New Roman" w:cs="Times New Roman"/>
          <w:sz w:val="24"/>
          <w:szCs w:val="24"/>
        </w:rPr>
        <w:t>students</w:t>
      </w:r>
      <w:r w:rsidRPr="001E2190">
        <w:rPr>
          <w:rFonts w:ascii="Times New Roman" w:hAnsi="Times New Roman" w:cs="Times New Roman"/>
          <w:sz w:val="24"/>
          <w:szCs w:val="24"/>
        </w:rPr>
        <w:t xml:space="preserve"> </w:t>
      </w:r>
      <w:r w:rsidR="00353908">
        <w:rPr>
          <w:rFonts w:ascii="Times New Roman" w:hAnsi="Times New Roman" w:cs="Times New Roman"/>
          <w:sz w:val="24"/>
          <w:szCs w:val="24"/>
        </w:rPr>
        <w:t>whose</w:t>
      </w:r>
      <w:r w:rsidR="00C12B05">
        <w:rPr>
          <w:rFonts w:ascii="Times New Roman" w:hAnsi="Times New Roman" w:cs="Times New Roman"/>
          <w:sz w:val="24"/>
          <w:szCs w:val="24"/>
        </w:rPr>
        <w:t xml:space="preserve"> Date Reported </w:t>
      </w:r>
      <w:r w:rsidR="00C0781D">
        <w:rPr>
          <w:rFonts w:ascii="Times New Roman" w:hAnsi="Times New Roman" w:cs="Times New Roman"/>
          <w:sz w:val="24"/>
          <w:szCs w:val="24"/>
        </w:rPr>
        <w:t xml:space="preserve">(see Question 6) </w:t>
      </w:r>
      <w:r w:rsidR="00C12B05">
        <w:rPr>
          <w:rFonts w:ascii="Times New Roman" w:hAnsi="Times New Roman" w:cs="Times New Roman"/>
          <w:sz w:val="24"/>
          <w:szCs w:val="24"/>
        </w:rPr>
        <w:t>is before separation</w:t>
      </w:r>
      <w:r w:rsidR="00BE238C" w:rsidRPr="001E2190">
        <w:rPr>
          <w:rFonts w:ascii="Times New Roman" w:hAnsi="Times New Roman" w:cs="Times New Roman"/>
          <w:sz w:val="24"/>
          <w:szCs w:val="24"/>
        </w:rPr>
        <w:t xml:space="preserve"> </w:t>
      </w:r>
      <w:r w:rsidR="00C12B05">
        <w:rPr>
          <w:rFonts w:ascii="Times New Roman" w:hAnsi="Times New Roman" w:cs="Times New Roman"/>
          <w:sz w:val="24"/>
          <w:szCs w:val="24"/>
        </w:rPr>
        <w:t xml:space="preserve">but, </w:t>
      </w:r>
      <w:r w:rsidR="00C12B05" w:rsidRPr="001E2190">
        <w:rPr>
          <w:rFonts w:ascii="Times New Roman" w:hAnsi="Times New Roman" w:cs="Times New Roman"/>
          <w:sz w:val="24"/>
          <w:szCs w:val="24"/>
        </w:rPr>
        <w:t>due to programming delays and errors</w:t>
      </w:r>
      <w:r w:rsidR="00C12B05">
        <w:rPr>
          <w:rFonts w:ascii="Times New Roman" w:hAnsi="Times New Roman" w:cs="Times New Roman"/>
          <w:sz w:val="24"/>
          <w:szCs w:val="24"/>
        </w:rPr>
        <w:t>,</w:t>
      </w:r>
      <w:r w:rsidR="00C12B05" w:rsidRPr="001E2190" w:rsidDel="00C12B05">
        <w:rPr>
          <w:rFonts w:ascii="Times New Roman" w:hAnsi="Times New Roman" w:cs="Times New Roman"/>
          <w:sz w:val="24"/>
          <w:szCs w:val="24"/>
        </w:rPr>
        <w:t xml:space="preserve"> </w:t>
      </w:r>
      <w:r w:rsidR="00C12B05">
        <w:rPr>
          <w:rFonts w:ascii="Times New Roman" w:hAnsi="Times New Roman" w:cs="Times New Roman"/>
          <w:sz w:val="24"/>
          <w:szCs w:val="24"/>
        </w:rPr>
        <w:t xml:space="preserve">it either </w:t>
      </w:r>
      <w:r w:rsidRPr="001E2190">
        <w:rPr>
          <w:rFonts w:ascii="Times New Roman" w:hAnsi="Times New Roman" w:cs="Times New Roman"/>
          <w:sz w:val="24"/>
          <w:szCs w:val="24"/>
        </w:rPr>
        <w:t xml:space="preserve">could not be entered </w:t>
      </w:r>
      <w:r w:rsidR="00C12B05">
        <w:rPr>
          <w:rFonts w:ascii="Times New Roman" w:hAnsi="Times New Roman" w:cs="Times New Roman"/>
          <w:sz w:val="24"/>
          <w:szCs w:val="24"/>
        </w:rPr>
        <w:t xml:space="preserve">correctly </w:t>
      </w:r>
      <w:r w:rsidRPr="001E2190">
        <w:rPr>
          <w:rFonts w:ascii="Times New Roman" w:hAnsi="Times New Roman" w:cs="Times New Roman"/>
          <w:sz w:val="24"/>
          <w:szCs w:val="24"/>
        </w:rPr>
        <w:t xml:space="preserve">or </w:t>
      </w:r>
      <w:r w:rsidR="00C12B05">
        <w:rPr>
          <w:rFonts w:ascii="Times New Roman" w:hAnsi="Times New Roman" w:cs="Times New Roman"/>
          <w:sz w:val="24"/>
          <w:szCs w:val="24"/>
        </w:rPr>
        <w:t>the entire placement was</w:t>
      </w:r>
      <w:r w:rsidRPr="001E2190">
        <w:rPr>
          <w:rFonts w:ascii="Times New Roman" w:hAnsi="Times New Roman" w:cs="Times New Roman"/>
          <w:sz w:val="24"/>
          <w:szCs w:val="24"/>
        </w:rPr>
        <w:t xml:space="preserve"> not entered in the system.</w:t>
      </w:r>
      <w:r w:rsidR="007E5E60">
        <w:rPr>
          <w:rFonts w:ascii="Times New Roman" w:hAnsi="Times New Roman" w:cs="Times New Roman"/>
          <w:sz w:val="24"/>
          <w:szCs w:val="24"/>
        </w:rPr>
        <w:t xml:space="preserve"> </w:t>
      </w:r>
      <w:r w:rsidR="00353908">
        <w:rPr>
          <w:rFonts w:ascii="Times New Roman" w:hAnsi="Times New Roman" w:cs="Times New Roman"/>
          <w:sz w:val="24"/>
          <w:szCs w:val="24"/>
        </w:rPr>
        <w:t xml:space="preserve">The Date Reported would be prior to separation, but all subsequent placement dates (e.g., date placement, date verified, and date approved) may occur either prior to or after separation from Job Corps. </w:t>
      </w:r>
      <w:r w:rsidR="00C12B05">
        <w:rPr>
          <w:rFonts w:ascii="Times New Roman" w:hAnsi="Times New Roman" w:cs="Times New Roman"/>
          <w:sz w:val="24"/>
          <w:szCs w:val="24"/>
        </w:rPr>
        <w:t xml:space="preserve"> The placement must meet the criteria listed in PRH Section 4.4 R.</w:t>
      </w:r>
      <w:proofErr w:type="gramStart"/>
      <w:r w:rsidR="00C12B05">
        <w:rPr>
          <w:rFonts w:ascii="Times New Roman" w:hAnsi="Times New Roman" w:cs="Times New Roman"/>
          <w:sz w:val="24"/>
          <w:szCs w:val="24"/>
        </w:rPr>
        <w:t>2.d.</w:t>
      </w:r>
      <w:proofErr w:type="gramEnd"/>
      <w:r w:rsidR="00C12B05">
        <w:rPr>
          <w:rFonts w:ascii="Times New Roman" w:hAnsi="Times New Roman" w:cs="Times New Roman"/>
          <w:sz w:val="24"/>
          <w:szCs w:val="24"/>
        </w:rPr>
        <w:t>1.</w:t>
      </w:r>
    </w:p>
    <w:p w14:paraId="34BC1EAE" w14:textId="77777777" w:rsidR="00363434" w:rsidRPr="009D4042" w:rsidRDefault="00363434" w:rsidP="006679C1">
      <w:pPr>
        <w:pStyle w:val="ListParagraph"/>
        <w:spacing w:before="100" w:beforeAutospacing="1" w:after="0"/>
        <w:rPr>
          <w:rFonts w:ascii="Times New Roman" w:hAnsi="Times New Roman" w:cs="Times New Roman"/>
          <w:sz w:val="24"/>
          <w:szCs w:val="24"/>
        </w:rPr>
      </w:pPr>
    </w:p>
    <w:p w14:paraId="7AE38D5D" w14:textId="00CE81A1" w:rsidR="00D466C0" w:rsidRPr="001E2190" w:rsidRDefault="00C12B05" w:rsidP="006679C1">
      <w:pPr>
        <w:pStyle w:val="ListParagraph"/>
        <w:numPr>
          <w:ilvl w:val="0"/>
          <w:numId w:val="1"/>
        </w:numPr>
        <w:spacing w:before="100" w:beforeAutospacing="1" w:after="0"/>
        <w:rPr>
          <w:rFonts w:ascii="Times New Roman" w:hAnsi="Times New Roman" w:cs="Times New Roman"/>
          <w:b/>
          <w:bCs/>
          <w:sz w:val="24"/>
          <w:szCs w:val="24"/>
        </w:rPr>
      </w:pPr>
      <w:r>
        <w:rPr>
          <w:rFonts w:ascii="Times New Roman" w:hAnsi="Times New Roman" w:cs="Times New Roman"/>
          <w:b/>
          <w:bCs/>
          <w:sz w:val="24"/>
          <w:szCs w:val="24"/>
        </w:rPr>
        <w:t>For this data correction, w</w:t>
      </w:r>
      <w:r w:rsidR="00D466C0" w:rsidRPr="001E2190">
        <w:rPr>
          <w:rFonts w:ascii="Times New Roman" w:hAnsi="Times New Roman" w:cs="Times New Roman"/>
          <w:b/>
          <w:bCs/>
          <w:sz w:val="24"/>
          <w:szCs w:val="24"/>
        </w:rPr>
        <w:t xml:space="preserve">ill </w:t>
      </w:r>
      <w:r w:rsidR="00A23E22">
        <w:rPr>
          <w:rFonts w:ascii="Times New Roman" w:hAnsi="Times New Roman" w:cs="Times New Roman"/>
          <w:b/>
          <w:bCs/>
          <w:sz w:val="24"/>
          <w:szCs w:val="24"/>
        </w:rPr>
        <w:t xml:space="preserve">student </w:t>
      </w:r>
      <w:r w:rsidR="00D466C0" w:rsidRPr="001E2190">
        <w:rPr>
          <w:rFonts w:ascii="Times New Roman" w:hAnsi="Times New Roman" w:cs="Times New Roman"/>
          <w:b/>
          <w:bCs/>
          <w:sz w:val="24"/>
          <w:szCs w:val="24"/>
        </w:rPr>
        <w:t>placement</w:t>
      </w:r>
      <w:r w:rsidR="006058C4" w:rsidRPr="001E2190">
        <w:rPr>
          <w:rFonts w:ascii="Times New Roman" w:hAnsi="Times New Roman" w:cs="Times New Roman"/>
          <w:b/>
          <w:bCs/>
          <w:sz w:val="24"/>
          <w:szCs w:val="24"/>
        </w:rPr>
        <w:t xml:space="preserve"> date</w:t>
      </w:r>
      <w:r w:rsidR="00D466C0" w:rsidRPr="001E2190">
        <w:rPr>
          <w:rFonts w:ascii="Times New Roman" w:hAnsi="Times New Roman" w:cs="Times New Roman"/>
          <w:b/>
          <w:bCs/>
          <w:sz w:val="24"/>
          <w:szCs w:val="24"/>
        </w:rPr>
        <w:t>s</w:t>
      </w:r>
      <w:r w:rsidR="006058C4" w:rsidRPr="001E2190">
        <w:rPr>
          <w:rFonts w:ascii="Times New Roman" w:hAnsi="Times New Roman" w:cs="Times New Roman"/>
          <w:b/>
          <w:bCs/>
          <w:sz w:val="24"/>
          <w:szCs w:val="24"/>
        </w:rPr>
        <w:t xml:space="preserve"> </w:t>
      </w:r>
      <w:r w:rsidR="00D466C0" w:rsidRPr="001E2190">
        <w:rPr>
          <w:rFonts w:ascii="Times New Roman" w:hAnsi="Times New Roman" w:cs="Times New Roman"/>
          <w:b/>
          <w:bCs/>
          <w:sz w:val="24"/>
          <w:szCs w:val="24"/>
        </w:rPr>
        <w:t>be back dated or will the 90</w:t>
      </w:r>
      <w:r w:rsidR="00F0160F" w:rsidRPr="001E2190">
        <w:rPr>
          <w:rFonts w:ascii="Times New Roman" w:hAnsi="Times New Roman" w:cs="Times New Roman"/>
          <w:b/>
          <w:bCs/>
          <w:sz w:val="24"/>
          <w:szCs w:val="24"/>
        </w:rPr>
        <w:t>-</w:t>
      </w:r>
      <w:r w:rsidR="00D466C0" w:rsidRPr="001E2190">
        <w:rPr>
          <w:rFonts w:ascii="Times New Roman" w:hAnsi="Times New Roman" w:cs="Times New Roman"/>
          <w:b/>
          <w:bCs/>
          <w:sz w:val="24"/>
          <w:szCs w:val="24"/>
        </w:rPr>
        <w:t>day window for approval</w:t>
      </w:r>
      <w:r w:rsidR="006058C4" w:rsidRPr="001E2190">
        <w:rPr>
          <w:rFonts w:ascii="Times New Roman" w:hAnsi="Times New Roman" w:cs="Times New Roman"/>
          <w:b/>
          <w:bCs/>
          <w:sz w:val="24"/>
          <w:szCs w:val="24"/>
        </w:rPr>
        <w:t xml:space="preserve"> from date reported to date approved</w:t>
      </w:r>
      <w:r w:rsidR="00D466C0" w:rsidRPr="001E2190">
        <w:rPr>
          <w:rFonts w:ascii="Times New Roman" w:hAnsi="Times New Roman" w:cs="Times New Roman"/>
          <w:b/>
          <w:bCs/>
          <w:sz w:val="24"/>
          <w:szCs w:val="24"/>
        </w:rPr>
        <w:t xml:space="preserve"> be waived? </w:t>
      </w:r>
    </w:p>
    <w:p w14:paraId="4B72E0E9" w14:textId="77777777" w:rsidR="00446379" w:rsidRPr="009D4042" w:rsidRDefault="00446379" w:rsidP="006679C1">
      <w:pPr>
        <w:pStyle w:val="ListParagraph"/>
        <w:spacing w:before="100" w:beforeAutospacing="1" w:after="0"/>
        <w:rPr>
          <w:rFonts w:ascii="Times New Roman" w:hAnsi="Times New Roman" w:cs="Times New Roman"/>
          <w:sz w:val="24"/>
          <w:szCs w:val="24"/>
        </w:rPr>
      </w:pPr>
    </w:p>
    <w:p w14:paraId="54FF804F" w14:textId="17784F82" w:rsidR="00D466C0" w:rsidRPr="001E2190" w:rsidRDefault="00C12B05" w:rsidP="006679C1">
      <w:pPr>
        <w:pStyle w:val="ListParagraph"/>
        <w:spacing w:before="100" w:beforeAutospacing="1" w:after="0"/>
        <w:rPr>
          <w:rFonts w:ascii="Times New Roman" w:hAnsi="Times New Roman" w:cs="Times New Roman"/>
          <w:sz w:val="24"/>
          <w:szCs w:val="24"/>
        </w:rPr>
      </w:pPr>
      <w:r>
        <w:rPr>
          <w:rFonts w:ascii="Times New Roman" w:hAnsi="Times New Roman" w:cs="Times New Roman"/>
          <w:sz w:val="24"/>
          <w:szCs w:val="24"/>
        </w:rPr>
        <w:t xml:space="preserve">As part of this data correction, placements that meet the criteria outlined for a data correction will have their </w:t>
      </w:r>
      <w:r w:rsidR="00C0781D">
        <w:rPr>
          <w:rFonts w:ascii="Times New Roman" w:hAnsi="Times New Roman" w:cs="Times New Roman"/>
          <w:sz w:val="24"/>
          <w:szCs w:val="24"/>
        </w:rPr>
        <w:t xml:space="preserve">approved </w:t>
      </w:r>
      <w:r>
        <w:rPr>
          <w:rFonts w:ascii="Times New Roman" w:hAnsi="Times New Roman" w:cs="Times New Roman"/>
          <w:sz w:val="24"/>
          <w:szCs w:val="24"/>
        </w:rPr>
        <w:t xml:space="preserve">data backdated by JCDC to align with the placement verification date. This will allow the placement to be credited for the correct timeframe. </w:t>
      </w:r>
    </w:p>
    <w:p w14:paraId="798DFB51" w14:textId="77777777" w:rsidR="00FB313C" w:rsidRPr="001E2190" w:rsidRDefault="00FB313C" w:rsidP="006679C1">
      <w:pPr>
        <w:pStyle w:val="ListParagraph"/>
        <w:spacing w:before="100" w:beforeAutospacing="1" w:after="0"/>
        <w:rPr>
          <w:rFonts w:ascii="Times New Roman" w:hAnsi="Times New Roman" w:cs="Times New Roman"/>
          <w:sz w:val="24"/>
          <w:szCs w:val="24"/>
        </w:rPr>
      </w:pPr>
    </w:p>
    <w:p w14:paraId="63C3D51F" w14:textId="7D8EEB11" w:rsidR="00FB313C" w:rsidRPr="001E2190" w:rsidRDefault="0087603D" w:rsidP="006679C1">
      <w:pPr>
        <w:pStyle w:val="ListParagraph"/>
        <w:numPr>
          <w:ilvl w:val="0"/>
          <w:numId w:val="1"/>
        </w:numPr>
        <w:spacing w:before="100" w:beforeAutospacing="1" w:after="0"/>
        <w:rPr>
          <w:rFonts w:ascii="Times New Roman" w:hAnsi="Times New Roman" w:cs="Times New Roman"/>
          <w:b/>
          <w:bCs/>
          <w:sz w:val="24"/>
          <w:szCs w:val="24"/>
        </w:rPr>
      </w:pPr>
      <w:r>
        <w:rPr>
          <w:rFonts w:ascii="Times New Roman" w:hAnsi="Times New Roman" w:cs="Times New Roman"/>
          <w:b/>
          <w:bCs/>
          <w:sz w:val="24"/>
          <w:szCs w:val="24"/>
        </w:rPr>
        <w:t xml:space="preserve">What types of placements </w:t>
      </w:r>
      <w:r w:rsidR="00385891">
        <w:rPr>
          <w:rFonts w:ascii="Times New Roman" w:hAnsi="Times New Roman" w:cs="Times New Roman"/>
          <w:b/>
          <w:bCs/>
          <w:sz w:val="24"/>
          <w:szCs w:val="24"/>
        </w:rPr>
        <w:t>should</w:t>
      </w:r>
      <w:r>
        <w:rPr>
          <w:rFonts w:ascii="Times New Roman" w:hAnsi="Times New Roman" w:cs="Times New Roman"/>
          <w:b/>
          <w:bCs/>
          <w:sz w:val="24"/>
          <w:szCs w:val="24"/>
        </w:rPr>
        <w:t xml:space="preserve"> be submitted under the</w:t>
      </w:r>
      <w:r w:rsidR="00BE238C" w:rsidRPr="001E2190">
        <w:rPr>
          <w:rFonts w:ascii="Times New Roman" w:hAnsi="Times New Roman" w:cs="Times New Roman"/>
          <w:b/>
          <w:bCs/>
          <w:sz w:val="24"/>
          <w:szCs w:val="24"/>
        </w:rPr>
        <w:t xml:space="preserve"> data correction?</w:t>
      </w:r>
    </w:p>
    <w:p w14:paraId="67CFD01C" w14:textId="31025828" w:rsidR="00C9718D" w:rsidRPr="009D4042" w:rsidRDefault="00C9718D" w:rsidP="006679C1">
      <w:pPr>
        <w:pStyle w:val="ListParagraph"/>
        <w:spacing w:before="100" w:beforeAutospacing="1" w:after="0"/>
        <w:rPr>
          <w:rFonts w:ascii="Times New Roman" w:hAnsi="Times New Roman" w:cs="Times New Roman"/>
          <w:sz w:val="24"/>
          <w:szCs w:val="24"/>
        </w:rPr>
      </w:pPr>
    </w:p>
    <w:p w14:paraId="60171C3A" w14:textId="729BE660" w:rsidR="00BE238C" w:rsidRPr="001E2190" w:rsidRDefault="00BE238C" w:rsidP="006679C1">
      <w:pPr>
        <w:pStyle w:val="ListParagraph"/>
        <w:spacing w:before="100" w:beforeAutospacing="1" w:after="0"/>
        <w:rPr>
          <w:rFonts w:ascii="Times New Roman" w:hAnsi="Times New Roman" w:cs="Times New Roman"/>
          <w:sz w:val="24"/>
          <w:szCs w:val="24"/>
        </w:rPr>
      </w:pPr>
      <w:r w:rsidRPr="001E2190">
        <w:rPr>
          <w:rFonts w:ascii="Times New Roman" w:hAnsi="Times New Roman" w:cs="Times New Roman"/>
          <w:sz w:val="24"/>
          <w:szCs w:val="24"/>
        </w:rPr>
        <w:t xml:space="preserve">All placements of </w:t>
      </w:r>
      <w:r w:rsidR="005461CD">
        <w:rPr>
          <w:rFonts w:ascii="Times New Roman" w:hAnsi="Times New Roman" w:cs="Times New Roman"/>
          <w:sz w:val="24"/>
          <w:szCs w:val="24"/>
        </w:rPr>
        <w:t>eligible students</w:t>
      </w:r>
      <w:r w:rsidRPr="001E2190">
        <w:rPr>
          <w:rFonts w:ascii="Times New Roman" w:hAnsi="Times New Roman" w:cs="Times New Roman"/>
          <w:sz w:val="24"/>
          <w:szCs w:val="24"/>
        </w:rPr>
        <w:t xml:space="preserve"> that meet </w:t>
      </w:r>
      <w:r w:rsidR="0087603D">
        <w:rPr>
          <w:rFonts w:ascii="Times New Roman" w:hAnsi="Times New Roman" w:cs="Times New Roman"/>
          <w:sz w:val="24"/>
          <w:szCs w:val="24"/>
        </w:rPr>
        <w:t xml:space="preserve">the criteria under </w:t>
      </w:r>
      <w:r w:rsidRPr="001E2190">
        <w:rPr>
          <w:rFonts w:ascii="Times New Roman" w:hAnsi="Times New Roman" w:cs="Times New Roman"/>
          <w:sz w:val="24"/>
          <w:szCs w:val="24"/>
        </w:rPr>
        <w:t>P</w:t>
      </w:r>
      <w:r w:rsidR="07104FA2" w:rsidRPr="001E2190">
        <w:rPr>
          <w:rFonts w:ascii="Times New Roman" w:hAnsi="Times New Roman" w:cs="Times New Roman"/>
          <w:sz w:val="24"/>
          <w:szCs w:val="24"/>
        </w:rPr>
        <w:t xml:space="preserve">olicy and </w:t>
      </w:r>
      <w:r w:rsidRPr="001E2190">
        <w:rPr>
          <w:rFonts w:ascii="Times New Roman" w:hAnsi="Times New Roman" w:cs="Times New Roman"/>
          <w:sz w:val="24"/>
          <w:szCs w:val="24"/>
        </w:rPr>
        <w:t>R</w:t>
      </w:r>
      <w:r w:rsidR="04CF36AF" w:rsidRPr="001E2190">
        <w:rPr>
          <w:rFonts w:ascii="Times New Roman" w:hAnsi="Times New Roman" w:cs="Times New Roman"/>
          <w:sz w:val="24"/>
          <w:szCs w:val="24"/>
        </w:rPr>
        <w:t xml:space="preserve">equirements and </w:t>
      </w:r>
      <w:r w:rsidRPr="001E2190">
        <w:rPr>
          <w:rFonts w:ascii="Times New Roman" w:hAnsi="Times New Roman" w:cs="Times New Roman"/>
          <w:sz w:val="24"/>
          <w:szCs w:val="24"/>
        </w:rPr>
        <w:t>H</w:t>
      </w:r>
      <w:r w:rsidR="04129639" w:rsidRPr="001E2190">
        <w:rPr>
          <w:rFonts w:ascii="Times New Roman" w:hAnsi="Times New Roman" w:cs="Times New Roman"/>
          <w:sz w:val="24"/>
          <w:szCs w:val="24"/>
        </w:rPr>
        <w:t>andbook (PRH)</w:t>
      </w:r>
      <w:r w:rsidRPr="001E2190">
        <w:rPr>
          <w:rFonts w:ascii="Times New Roman" w:hAnsi="Times New Roman" w:cs="Times New Roman"/>
          <w:sz w:val="24"/>
          <w:szCs w:val="24"/>
        </w:rPr>
        <w:t xml:space="preserve"> </w:t>
      </w:r>
      <w:r w:rsidR="0087603D" w:rsidRPr="006679C1">
        <w:rPr>
          <w:rFonts w:ascii="Times New Roman" w:hAnsi="Times New Roman" w:cs="Times New Roman"/>
          <w:sz w:val="24"/>
          <w:szCs w:val="24"/>
        </w:rPr>
        <w:t>Section 4.4R2d</w:t>
      </w:r>
      <w:r w:rsidR="00C767DF">
        <w:rPr>
          <w:rFonts w:ascii="Times New Roman" w:hAnsi="Times New Roman" w:cs="Times New Roman"/>
          <w:sz w:val="24"/>
          <w:szCs w:val="24"/>
        </w:rPr>
        <w:t xml:space="preserve"> AND </w:t>
      </w:r>
      <w:r w:rsidRPr="001E2190">
        <w:rPr>
          <w:rFonts w:ascii="Times New Roman" w:hAnsi="Times New Roman" w:cs="Times New Roman"/>
          <w:sz w:val="24"/>
          <w:szCs w:val="24"/>
        </w:rPr>
        <w:t>Exhibit 4-1 with a date reported prior to separation must be entered.</w:t>
      </w:r>
      <w:r w:rsidR="0087603D">
        <w:rPr>
          <w:rFonts w:ascii="Times New Roman" w:hAnsi="Times New Roman" w:cs="Times New Roman"/>
          <w:sz w:val="24"/>
          <w:szCs w:val="24"/>
        </w:rPr>
        <w:t xml:space="preserve"> </w:t>
      </w:r>
      <w:r w:rsidRPr="001E2190">
        <w:rPr>
          <w:rFonts w:ascii="Times New Roman" w:hAnsi="Times New Roman" w:cs="Times New Roman"/>
          <w:sz w:val="24"/>
          <w:szCs w:val="24"/>
        </w:rPr>
        <w:t xml:space="preserve"> If the placement is not entered, then the student cannot be credited for the </w:t>
      </w:r>
      <w:r w:rsidR="00C767DF">
        <w:rPr>
          <w:rFonts w:ascii="Times New Roman" w:hAnsi="Times New Roman" w:cs="Times New Roman"/>
          <w:sz w:val="24"/>
          <w:szCs w:val="24"/>
        </w:rPr>
        <w:t xml:space="preserve">appropriate </w:t>
      </w:r>
      <w:r w:rsidRPr="001E2190">
        <w:rPr>
          <w:rFonts w:ascii="Times New Roman" w:hAnsi="Times New Roman" w:cs="Times New Roman"/>
          <w:sz w:val="24"/>
          <w:szCs w:val="24"/>
        </w:rPr>
        <w:t>CTS Placement measure</w:t>
      </w:r>
      <w:r w:rsidR="007D7E49">
        <w:rPr>
          <w:rFonts w:ascii="Times New Roman" w:hAnsi="Times New Roman" w:cs="Times New Roman"/>
          <w:sz w:val="24"/>
          <w:szCs w:val="24"/>
        </w:rPr>
        <w:t>s</w:t>
      </w:r>
      <w:r w:rsidRPr="001E2190">
        <w:rPr>
          <w:rFonts w:ascii="Times New Roman" w:hAnsi="Times New Roman" w:cs="Times New Roman"/>
          <w:sz w:val="24"/>
          <w:szCs w:val="24"/>
        </w:rPr>
        <w:t>, nor can an upgrade be entered (if applicable), potentially losing credit for the Job</w:t>
      </w:r>
      <w:r w:rsidR="3D156A96" w:rsidRPr="001E2190">
        <w:rPr>
          <w:rFonts w:ascii="Times New Roman" w:hAnsi="Times New Roman" w:cs="Times New Roman"/>
          <w:sz w:val="24"/>
          <w:szCs w:val="24"/>
        </w:rPr>
        <w:t xml:space="preserve"> </w:t>
      </w:r>
      <w:r w:rsidRPr="001E2190">
        <w:rPr>
          <w:rFonts w:ascii="Times New Roman" w:hAnsi="Times New Roman" w:cs="Times New Roman"/>
          <w:sz w:val="24"/>
          <w:szCs w:val="24"/>
        </w:rPr>
        <w:t>Training Match Placement and Quality Full-Time Placement measures.</w:t>
      </w:r>
    </w:p>
    <w:p w14:paraId="01B87898" w14:textId="77777777" w:rsidR="00446379" w:rsidRPr="001E2190" w:rsidRDefault="00446379" w:rsidP="006679C1">
      <w:pPr>
        <w:pStyle w:val="ListParagraph"/>
        <w:spacing w:before="100" w:beforeAutospacing="1" w:after="0"/>
        <w:rPr>
          <w:rFonts w:ascii="Times New Roman" w:hAnsi="Times New Roman" w:cs="Times New Roman"/>
          <w:sz w:val="24"/>
          <w:szCs w:val="24"/>
        </w:rPr>
      </w:pPr>
    </w:p>
    <w:p w14:paraId="4310A4C4" w14:textId="3B1ADA9E" w:rsidR="00D466C0" w:rsidRPr="001E2190" w:rsidRDefault="00A23E22" w:rsidP="006679C1">
      <w:pPr>
        <w:pStyle w:val="ListParagraph"/>
        <w:numPr>
          <w:ilvl w:val="0"/>
          <w:numId w:val="1"/>
        </w:numPr>
        <w:spacing w:before="100" w:beforeAutospacing="1" w:after="0"/>
        <w:rPr>
          <w:rFonts w:ascii="Times New Roman" w:hAnsi="Times New Roman" w:cs="Times New Roman"/>
          <w:b/>
          <w:bCs/>
          <w:sz w:val="24"/>
          <w:szCs w:val="24"/>
        </w:rPr>
      </w:pPr>
      <w:r>
        <w:rPr>
          <w:rFonts w:ascii="Times New Roman" w:hAnsi="Times New Roman" w:cs="Times New Roman"/>
          <w:b/>
          <w:bCs/>
          <w:sz w:val="24"/>
          <w:szCs w:val="24"/>
        </w:rPr>
        <w:t>What criteria must the placement satisfy</w:t>
      </w:r>
      <w:r w:rsidR="003570D3">
        <w:rPr>
          <w:rFonts w:ascii="Times New Roman" w:hAnsi="Times New Roman" w:cs="Times New Roman"/>
          <w:b/>
          <w:bCs/>
          <w:sz w:val="24"/>
          <w:szCs w:val="24"/>
        </w:rPr>
        <w:t xml:space="preserve"> for the data correction</w:t>
      </w:r>
      <w:r w:rsidR="00D466C0" w:rsidRPr="001E2190">
        <w:rPr>
          <w:rFonts w:ascii="Times New Roman" w:hAnsi="Times New Roman" w:cs="Times New Roman"/>
          <w:b/>
          <w:bCs/>
          <w:sz w:val="24"/>
          <w:szCs w:val="24"/>
        </w:rPr>
        <w:t xml:space="preserve">? </w:t>
      </w:r>
    </w:p>
    <w:p w14:paraId="42861831" w14:textId="5BC20D71" w:rsidR="00E01BB9" w:rsidRPr="001E2190" w:rsidRDefault="00E01BB9" w:rsidP="006679C1">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 xml:space="preserve">Placements that meet the following criteria may </w:t>
      </w:r>
      <w:r w:rsidR="000203BF" w:rsidRPr="001E2190">
        <w:rPr>
          <w:rFonts w:ascii="Times New Roman" w:hAnsi="Times New Roman" w:cs="Times New Roman"/>
          <w:sz w:val="24"/>
          <w:szCs w:val="24"/>
        </w:rPr>
        <w:t>submit a data correction</w:t>
      </w:r>
      <w:r w:rsidRPr="001E2190">
        <w:rPr>
          <w:rFonts w:ascii="Times New Roman" w:hAnsi="Times New Roman" w:cs="Times New Roman"/>
          <w:sz w:val="24"/>
          <w:szCs w:val="24"/>
        </w:rPr>
        <w:t>:</w:t>
      </w:r>
    </w:p>
    <w:p w14:paraId="1C1D8B1C" w14:textId="5D337B94" w:rsidR="00A23E22" w:rsidRDefault="00A23E22" w:rsidP="00EE5EAC">
      <w:pPr>
        <w:pStyle w:val="ListParagraph"/>
        <w:numPr>
          <w:ilvl w:val="0"/>
          <w:numId w:val="3"/>
        </w:numPr>
        <w:spacing w:after="0"/>
        <w:rPr>
          <w:rFonts w:ascii="Times New Roman" w:hAnsi="Times New Roman" w:cs="Times New Roman"/>
          <w:sz w:val="24"/>
          <w:szCs w:val="24"/>
        </w:rPr>
      </w:pPr>
      <w:r w:rsidRPr="00A23E22">
        <w:rPr>
          <w:rFonts w:ascii="Times New Roman" w:hAnsi="Times New Roman" w:cs="Times New Roman"/>
          <w:sz w:val="24"/>
          <w:szCs w:val="24"/>
        </w:rPr>
        <w:t>The student separated as a graduate</w:t>
      </w:r>
      <w:r>
        <w:rPr>
          <w:rFonts w:ascii="Times New Roman" w:hAnsi="Times New Roman" w:cs="Times New Roman"/>
          <w:sz w:val="24"/>
          <w:szCs w:val="24"/>
        </w:rPr>
        <w:t>.</w:t>
      </w:r>
    </w:p>
    <w:p w14:paraId="58D696D7" w14:textId="3238FFA9" w:rsidR="00A23E22" w:rsidRPr="00EE5EAC" w:rsidRDefault="00A23E22" w:rsidP="00EE5EAC">
      <w:pPr>
        <w:pStyle w:val="ListParagraph"/>
        <w:numPr>
          <w:ilvl w:val="0"/>
          <w:numId w:val="3"/>
        </w:numPr>
        <w:spacing w:after="0"/>
        <w:rPr>
          <w:rFonts w:ascii="Times New Roman" w:hAnsi="Times New Roman" w:cs="Times New Roman"/>
          <w:sz w:val="24"/>
          <w:szCs w:val="24"/>
        </w:rPr>
      </w:pPr>
      <w:r w:rsidRPr="00A23E22">
        <w:rPr>
          <w:rFonts w:ascii="Times New Roman" w:hAnsi="Times New Roman" w:cs="Times New Roman"/>
          <w:sz w:val="24"/>
          <w:szCs w:val="24"/>
        </w:rPr>
        <w:t>The placement and the supporting documentation meet the criteria listed in PRH Exhibits 4-1 and 4-2.</w:t>
      </w:r>
    </w:p>
    <w:p w14:paraId="52A5AADE" w14:textId="77777777" w:rsidR="00C12B05" w:rsidRPr="00933CDA" w:rsidRDefault="00C12B05" w:rsidP="00EE5EAC">
      <w:pPr>
        <w:numPr>
          <w:ilvl w:val="0"/>
          <w:numId w:val="3"/>
        </w:numPr>
        <w:spacing w:after="0"/>
        <w:contextualSpacing/>
        <w:rPr>
          <w:rFonts w:ascii="Times New Roman" w:hAnsi="Times New Roman" w:cs="Times New Roman"/>
          <w:sz w:val="24"/>
          <w:szCs w:val="24"/>
        </w:rPr>
      </w:pPr>
      <w:r>
        <w:rPr>
          <w:rFonts w:ascii="Times New Roman" w:hAnsi="Times New Roman" w:cs="Times New Roman"/>
          <w:sz w:val="24"/>
          <w:szCs w:val="24"/>
        </w:rPr>
        <w:t>The placement meets the criteria listed in PRH Section 4.4 R.</w:t>
      </w:r>
      <w:proofErr w:type="gramStart"/>
      <w:r>
        <w:rPr>
          <w:rFonts w:ascii="Times New Roman" w:hAnsi="Times New Roman" w:cs="Times New Roman"/>
          <w:sz w:val="24"/>
          <w:szCs w:val="24"/>
        </w:rPr>
        <w:t>2.d.</w:t>
      </w:r>
      <w:proofErr w:type="gramEnd"/>
      <w:r>
        <w:rPr>
          <w:rFonts w:ascii="Times New Roman" w:hAnsi="Times New Roman" w:cs="Times New Roman"/>
          <w:sz w:val="24"/>
          <w:szCs w:val="24"/>
        </w:rPr>
        <w:t>1.</w:t>
      </w:r>
    </w:p>
    <w:p w14:paraId="4D80CA92" w14:textId="77777777" w:rsidR="00C12B05" w:rsidRPr="00BC2377" w:rsidRDefault="00C12B05" w:rsidP="00EE5EAC">
      <w:pPr>
        <w:numPr>
          <w:ilvl w:val="0"/>
          <w:numId w:val="3"/>
        </w:numPr>
        <w:spacing w:after="0"/>
        <w:contextualSpacing/>
        <w:rPr>
          <w:rFonts w:ascii="Times New Roman" w:hAnsi="Times New Roman" w:cs="Times New Roman"/>
          <w:sz w:val="24"/>
          <w:szCs w:val="24"/>
        </w:rPr>
      </w:pPr>
      <w:r w:rsidRPr="00933CDA">
        <w:rPr>
          <w:rFonts w:ascii="Times New Roman" w:hAnsi="Times New Roman" w:cs="Times New Roman"/>
          <w:sz w:val="24"/>
          <w:szCs w:val="24"/>
        </w:rPr>
        <w:t>The Date Reported is between July 1, 2023, and January 31, 2024, OR is before July 1, 2023, and the student was still active on July 1, 2023.</w:t>
      </w:r>
    </w:p>
    <w:p w14:paraId="65878D1F" w14:textId="77777777" w:rsidR="00C12B05" w:rsidRPr="00933CDA" w:rsidRDefault="00C12B05" w:rsidP="00EE5EAC">
      <w:pPr>
        <w:numPr>
          <w:ilvl w:val="0"/>
          <w:numId w:val="3"/>
        </w:numPr>
        <w:spacing w:after="0"/>
        <w:contextualSpacing/>
        <w:rPr>
          <w:rFonts w:ascii="Times New Roman" w:hAnsi="Times New Roman" w:cs="Times New Roman"/>
          <w:sz w:val="24"/>
          <w:szCs w:val="24"/>
        </w:rPr>
      </w:pPr>
      <w:r w:rsidRPr="00933CDA">
        <w:rPr>
          <w:rFonts w:ascii="Times New Roman" w:hAnsi="Times New Roman" w:cs="Times New Roman"/>
          <w:sz w:val="24"/>
          <w:szCs w:val="24"/>
        </w:rPr>
        <w:lastRenderedPageBreak/>
        <w:t>The Date Reported is before the separation date.</w:t>
      </w:r>
    </w:p>
    <w:p w14:paraId="47915BA0" w14:textId="77777777" w:rsidR="00A23E22" w:rsidRPr="00C12B05" w:rsidRDefault="00A23E22" w:rsidP="00EE5EAC">
      <w:pPr>
        <w:pStyle w:val="ListParagraph"/>
        <w:numPr>
          <w:ilvl w:val="0"/>
          <w:numId w:val="3"/>
        </w:numPr>
        <w:spacing w:after="0"/>
        <w:rPr>
          <w:rFonts w:ascii="Times New Roman" w:hAnsi="Times New Roman" w:cs="Times New Roman"/>
          <w:sz w:val="24"/>
          <w:szCs w:val="24"/>
        </w:rPr>
      </w:pPr>
      <w:r w:rsidRPr="00C12B05">
        <w:rPr>
          <w:rFonts w:ascii="Times New Roman" w:hAnsi="Times New Roman" w:cs="Times New Roman"/>
          <w:sz w:val="24"/>
          <w:szCs w:val="24"/>
        </w:rPr>
        <w:t>The Date Placed is at least seven calendar days after the Date Reported, and the correct Date Approved is no later than 90 days after the Date Reported.  The Date Placed, Date Verified, and the Date Approved can occur either before or after separation.</w:t>
      </w:r>
    </w:p>
    <w:p w14:paraId="40A9C14B" w14:textId="27BF43A0" w:rsidR="006058C4" w:rsidRPr="001E2190" w:rsidRDefault="006058C4" w:rsidP="006679C1">
      <w:pPr>
        <w:pStyle w:val="ListParagraph"/>
        <w:spacing w:before="100" w:beforeAutospacing="1" w:after="0"/>
        <w:ind w:left="1440"/>
        <w:rPr>
          <w:rFonts w:ascii="Times New Roman" w:hAnsi="Times New Roman" w:cs="Times New Roman"/>
          <w:sz w:val="24"/>
          <w:szCs w:val="24"/>
        </w:rPr>
      </w:pPr>
    </w:p>
    <w:p w14:paraId="77E91E41" w14:textId="3B60F4FD" w:rsidR="006058C4" w:rsidRPr="001E2190" w:rsidRDefault="006058C4" w:rsidP="006679C1">
      <w:pPr>
        <w:pStyle w:val="ListParagraph"/>
        <w:numPr>
          <w:ilvl w:val="0"/>
          <w:numId w:val="1"/>
        </w:numPr>
        <w:spacing w:before="100" w:beforeAutospacing="1" w:after="0"/>
        <w:rPr>
          <w:rFonts w:ascii="Times New Roman" w:hAnsi="Times New Roman" w:cs="Times New Roman"/>
          <w:b/>
          <w:bCs/>
          <w:sz w:val="24"/>
          <w:szCs w:val="24"/>
        </w:rPr>
      </w:pPr>
      <w:r w:rsidRPr="001E2190">
        <w:rPr>
          <w:rFonts w:ascii="Times New Roman" w:hAnsi="Times New Roman" w:cs="Times New Roman"/>
          <w:b/>
          <w:bCs/>
          <w:sz w:val="24"/>
          <w:szCs w:val="24"/>
        </w:rPr>
        <w:t>Can a data correction be submitted for a Former Enrollee who entered a placement prior to separation?</w:t>
      </w:r>
    </w:p>
    <w:p w14:paraId="3E6FDF0E" w14:textId="77777777" w:rsidR="006058C4" w:rsidRPr="001E2190" w:rsidRDefault="006058C4" w:rsidP="006679C1">
      <w:pPr>
        <w:pStyle w:val="ListParagraph"/>
        <w:spacing w:before="100" w:beforeAutospacing="1" w:after="0"/>
        <w:rPr>
          <w:rFonts w:ascii="Times New Roman" w:hAnsi="Times New Roman" w:cs="Times New Roman"/>
          <w:sz w:val="24"/>
          <w:szCs w:val="24"/>
        </w:rPr>
      </w:pPr>
    </w:p>
    <w:p w14:paraId="37FEAFFC" w14:textId="6E6D3D11" w:rsidR="006058C4" w:rsidRPr="001E2190" w:rsidRDefault="007E5E60" w:rsidP="006679C1">
      <w:pPr>
        <w:pStyle w:val="ListParagraph"/>
        <w:spacing w:before="100" w:beforeAutospacing="1" w:after="0"/>
        <w:rPr>
          <w:rFonts w:ascii="Times New Roman" w:hAnsi="Times New Roman" w:cs="Times New Roman"/>
          <w:sz w:val="24"/>
          <w:szCs w:val="24"/>
        </w:rPr>
      </w:pPr>
      <w:r>
        <w:rPr>
          <w:rFonts w:ascii="Times New Roman" w:hAnsi="Times New Roman" w:cs="Times New Roman"/>
          <w:sz w:val="24"/>
          <w:szCs w:val="24"/>
        </w:rPr>
        <w:t xml:space="preserve">No.  </w:t>
      </w:r>
      <w:r w:rsidR="006058C4" w:rsidRPr="001E2190">
        <w:rPr>
          <w:rFonts w:ascii="Times New Roman" w:hAnsi="Times New Roman" w:cs="Times New Roman"/>
          <w:sz w:val="24"/>
          <w:szCs w:val="24"/>
        </w:rPr>
        <w:t xml:space="preserve">Placements prior to separation </w:t>
      </w:r>
      <w:r w:rsidR="005461CD">
        <w:rPr>
          <w:rFonts w:ascii="Times New Roman" w:hAnsi="Times New Roman" w:cs="Times New Roman"/>
          <w:sz w:val="24"/>
          <w:szCs w:val="24"/>
        </w:rPr>
        <w:t>cannot</w:t>
      </w:r>
      <w:r w:rsidR="006058C4" w:rsidRPr="001E2190">
        <w:rPr>
          <w:rFonts w:ascii="Times New Roman" w:hAnsi="Times New Roman" w:cs="Times New Roman"/>
          <w:sz w:val="24"/>
          <w:szCs w:val="24"/>
        </w:rPr>
        <w:t xml:space="preserve"> be entered for Former Enrollees</w:t>
      </w:r>
      <w:r w:rsidR="005461CD">
        <w:rPr>
          <w:rFonts w:ascii="Times New Roman" w:hAnsi="Times New Roman" w:cs="Times New Roman"/>
          <w:sz w:val="24"/>
          <w:szCs w:val="24"/>
        </w:rPr>
        <w:t xml:space="preserve"> or students that separated with a Level 1 Zero </w:t>
      </w:r>
      <w:r w:rsidR="00934120">
        <w:rPr>
          <w:rFonts w:ascii="Times New Roman" w:hAnsi="Times New Roman" w:cs="Times New Roman"/>
          <w:sz w:val="24"/>
          <w:szCs w:val="24"/>
        </w:rPr>
        <w:t>Tolerance</w:t>
      </w:r>
      <w:r w:rsidR="005461CD">
        <w:rPr>
          <w:rFonts w:ascii="Times New Roman" w:hAnsi="Times New Roman" w:cs="Times New Roman"/>
          <w:sz w:val="24"/>
          <w:szCs w:val="24"/>
        </w:rPr>
        <w:t xml:space="preserve"> infraction</w:t>
      </w:r>
      <w:r w:rsidR="006058C4" w:rsidRPr="001E2190">
        <w:rPr>
          <w:rFonts w:ascii="Times New Roman" w:hAnsi="Times New Roman" w:cs="Times New Roman"/>
          <w:sz w:val="24"/>
          <w:szCs w:val="24"/>
        </w:rPr>
        <w:t xml:space="preserve">. </w:t>
      </w:r>
    </w:p>
    <w:p w14:paraId="5D46C4FB" w14:textId="77777777" w:rsidR="00934120" w:rsidRDefault="00934120" w:rsidP="006679C1">
      <w:pPr>
        <w:spacing w:before="100" w:beforeAutospacing="1" w:after="0"/>
        <w:contextualSpacing/>
        <w:rPr>
          <w:rFonts w:ascii="Times New Roman" w:hAnsi="Times New Roman" w:cs="Times New Roman"/>
          <w:b/>
          <w:bCs/>
          <w:sz w:val="28"/>
          <w:szCs w:val="28"/>
        </w:rPr>
      </w:pPr>
    </w:p>
    <w:p w14:paraId="741F4670" w14:textId="0D84E63E" w:rsidR="00934120" w:rsidRPr="001E2190" w:rsidRDefault="00D466C0" w:rsidP="006679C1">
      <w:pPr>
        <w:spacing w:before="100" w:beforeAutospacing="1" w:after="0"/>
        <w:contextualSpacing/>
        <w:rPr>
          <w:rFonts w:ascii="Times New Roman" w:hAnsi="Times New Roman" w:cs="Times New Roman"/>
          <w:b/>
          <w:bCs/>
          <w:sz w:val="24"/>
          <w:szCs w:val="24"/>
        </w:rPr>
      </w:pPr>
      <w:r w:rsidRPr="001E2190">
        <w:rPr>
          <w:rFonts w:ascii="Times New Roman" w:hAnsi="Times New Roman" w:cs="Times New Roman"/>
          <w:b/>
          <w:bCs/>
          <w:sz w:val="28"/>
          <w:szCs w:val="28"/>
        </w:rPr>
        <w:t>Placements and Related Requirements</w:t>
      </w:r>
    </w:p>
    <w:p w14:paraId="71A55383" w14:textId="7845E772" w:rsidR="00802583" w:rsidRPr="00697D6D" w:rsidRDefault="00C8139E" w:rsidP="00EE5EAC">
      <w:pPr>
        <w:pStyle w:val="ListParagraph"/>
        <w:numPr>
          <w:ilvl w:val="0"/>
          <w:numId w:val="1"/>
        </w:numPr>
        <w:spacing w:before="100" w:beforeAutospacing="1" w:after="0"/>
        <w:rPr>
          <w:rFonts w:ascii="Times New Roman" w:hAnsi="Times New Roman" w:cs="Times New Roman"/>
          <w:sz w:val="24"/>
          <w:szCs w:val="24"/>
        </w:rPr>
      </w:pPr>
      <w:r w:rsidRPr="00697D6D">
        <w:rPr>
          <w:rFonts w:ascii="Times New Roman" w:hAnsi="Times New Roman" w:cs="Times New Roman"/>
          <w:b/>
          <w:bCs/>
          <w:sz w:val="24"/>
          <w:szCs w:val="24"/>
        </w:rPr>
        <w:t xml:space="preserve">What should be used as the </w:t>
      </w:r>
      <w:r w:rsidR="0018679E" w:rsidRPr="00697D6D">
        <w:rPr>
          <w:rFonts w:ascii="Times New Roman" w:hAnsi="Times New Roman" w:cs="Times New Roman"/>
          <w:b/>
          <w:bCs/>
          <w:sz w:val="24"/>
          <w:szCs w:val="24"/>
        </w:rPr>
        <w:t>D</w:t>
      </w:r>
      <w:r w:rsidRPr="00697D6D">
        <w:rPr>
          <w:rFonts w:ascii="Times New Roman" w:hAnsi="Times New Roman" w:cs="Times New Roman"/>
          <w:b/>
          <w:bCs/>
          <w:sz w:val="24"/>
          <w:szCs w:val="24"/>
        </w:rPr>
        <w:t xml:space="preserve">ate </w:t>
      </w:r>
      <w:r w:rsidR="0018679E" w:rsidRPr="00697D6D">
        <w:rPr>
          <w:rFonts w:ascii="Times New Roman" w:hAnsi="Times New Roman" w:cs="Times New Roman"/>
          <w:b/>
          <w:bCs/>
          <w:sz w:val="24"/>
          <w:szCs w:val="24"/>
        </w:rPr>
        <w:t>R</w:t>
      </w:r>
      <w:r w:rsidRPr="00697D6D">
        <w:rPr>
          <w:rFonts w:ascii="Times New Roman" w:hAnsi="Times New Roman" w:cs="Times New Roman"/>
          <w:b/>
          <w:bCs/>
          <w:sz w:val="24"/>
          <w:szCs w:val="24"/>
        </w:rPr>
        <w:t>eported for placements that began before separation?</w:t>
      </w:r>
    </w:p>
    <w:p w14:paraId="327310BF" w14:textId="4E2B63ED" w:rsidR="00C8139E" w:rsidRPr="001E2190" w:rsidRDefault="00C8139E" w:rsidP="006679C1">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 xml:space="preserve">The Date Reported must always be the first date the student reported to the placement (for example, first day at the job). </w:t>
      </w:r>
    </w:p>
    <w:p w14:paraId="51173DAF" w14:textId="64BA6B07" w:rsidR="00AA2884" w:rsidRPr="001E2190" w:rsidRDefault="00AA2884" w:rsidP="006679C1">
      <w:pPr>
        <w:spacing w:before="100" w:beforeAutospacing="1" w:after="0"/>
        <w:ind w:left="720"/>
        <w:contextualSpacing/>
        <w:rPr>
          <w:rFonts w:ascii="Times New Roman" w:hAnsi="Times New Roman" w:cs="Times New Roman"/>
          <w:sz w:val="24"/>
          <w:szCs w:val="24"/>
        </w:rPr>
      </w:pPr>
    </w:p>
    <w:p w14:paraId="4E7D8251" w14:textId="002D62A4" w:rsidR="00AA2884" w:rsidRPr="001E2190" w:rsidRDefault="00C8139E" w:rsidP="006679C1">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 xml:space="preserve">In a case where the student is continuing in an activity they began as part of their Job Corps </w:t>
      </w:r>
      <w:r w:rsidR="00370D15" w:rsidRPr="001E2190">
        <w:rPr>
          <w:rFonts w:ascii="Times New Roman" w:hAnsi="Times New Roman" w:cs="Times New Roman"/>
          <w:sz w:val="24"/>
          <w:szCs w:val="24"/>
        </w:rPr>
        <w:t>t</w:t>
      </w:r>
      <w:r w:rsidRPr="001E2190">
        <w:rPr>
          <w:rFonts w:ascii="Times New Roman" w:hAnsi="Times New Roman" w:cs="Times New Roman"/>
          <w:sz w:val="24"/>
          <w:szCs w:val="24"/>
        </w:rPr>
        <w:t xml:space="preserve">raining such as </w:t>
      </w:r>
      <w:r w:rsidR="39A3C7B8" w:rsidRPr="001E2190">
        <w:rPr>
          <w:rFonts w:ascii="Times New Roman" w:hAnsi="Times New Roman" w:cs="Times New Roman"/>
          <w:sz w:val="24"/>
          <w:szCs w:val="24"/>
        </w:rPr>
        <w:t xml:space="preserve">work-based learning </w:t>
      </w:r>
      <w:r w:rsidR="23E63AD8" w:rsidRPr="001E2190">
        <w:rPr>
          <w:rFonts w:ascii="Times New Roman" w:hAnsi="Times New Roman" w:cs="Times New Roman"/>
          <w:sz w:val="24"/>
          <w:szCs w:val="24"/>
        </w:rPr>
        <w:t>(WBL)</w:t>
      </w:r>
      <w:r w:rsidR="39A3C7B8" w:rsidRPr="001E2190">
        <w:rPr>
          <w:rFonts w:ascii="Times New Roman" w:hAnsi="Times New Roman" w:cs="Times New Roman"/>
          <w:sz w:val="24"/>
          <w:szCs w:val="24"/>
        </w:rPr>
        <w:t xml:space="preserve"> </w:t>
      </w:r>
      <w:r w:rsidRPr="001E2190">
        <w:rPr>
          <w:rFonts w:ascii="Times New Roman" w:hAnsi="Times New Roman" w:cs="Times New Roman"/>
          <w:sz w:val="24"/>
          <w:szCs w:val="24"/>
        </w:rPr>
        <w:t>or college enrollment, the Date Reported should reflect the date that the student transitioned from attending in a training capacity</w:t>
      </w:r>
      <w:r w:rsidR="0018679E" w:rsidRPr="001E2190">
        <w:rPr>
          <w:rFonts w:ascii="Times New Roman" w:hAnsi="Times New Roman" w:cs="Times New Roman"/>
          <w:sz w:val="24"/>
          <w:szCs w:val="24"/>
        </w:rPr>
        <w:t>. This date</w:t>
      </w:r>
      <w:r w:rsidRPr="001E2190">
        <w:rPr>
          <w:rFonts w:ascii="Times New Roman" w:hAnsi="Times New Roman" w:cs="Times New Roman"/>
          <w:sz w:val="24"/>
          <w:szCs w:val="24"/>
        </w:rPr>
        <w:t xml:space="preserve"> should be substantiated by documentation (for example, the first day of a new semester after completing </w:t>
      </w:r>
      <w:r w:rsidR="007A514D" w:rsidRPr="001E2190">
        <w:rPr>
          <w:rFonts w:ascii="Times New Roman" w:hAnsi="Times New Roman" w:cs="Times New Roman"/>
          <w:sz w:val="24"/>
          <w:szCs w:val="24"/>
        </w:rPr>
        <w:t>Other Training Provider [</w:t>
      </w:r>
      <w:r w:rsidRPr="001E2190">
        <w:rPr>
          <w:rFonts w:ascii="Times New Roman" w:hAnsi="Times New Roman" w:cs="Times New Roman"/>
          <w:sz w:val="24"/>
          <w:szCs w:val="24"/>
        </w:rPr>
        <w:t>OTP</w:t>
      </w:r>
      <w:r w:rsidR="007A514D" w:rsidRPr="001E2190">
        <w:rPr>
          <w:rFonts w:ascii="Times New Roman" w:hAnsi="Times New Roman" w:cs="Times New Roman"/>
          <w:sz w:val="24"/>
          <w:szCs w:val="24"/>
        </w:rPr>
        <w:t>]</w:t>
      </w:r>
      <w:r w:rsidRPr="001E2190">
        <w:rPr>
          <w:rFonts w:ascii="Times New Roman" w:hAnsi="Times New Roman" w:cs="Times New Roman"/>
          <w:sz w:val="24"/>
          <w:szCs w:val="24"/>
        </w:rPr>
        <w:t xml:space="preserve"> studies at college, or the </w:t>
      </w:r>
      <w:r w:rsidR="00EB6D89" w:rsidRPr="001E2190">
        <w:rPr>
          <w:rFonts w:ascii="Times New Roman" w:hAnsi="Times New Roman" w:cs="Times New Roman"/>
          <w:sz w:val="24"/>
          <w:szCs w:val="24"/>
        </w:rPr>
        <w:t xml:space="preserve">documented </w:t>
      </w:r>
      <w:r w:rsidRPr="001E2190">
        <w:rPr>
          <w:rFonts w:ascii="Times New Roman" w:hAnsi="Times New Roman" w:cs="Times New Roman"/>
          <w:sz w:val="24"/>
          <w:szCs w:val="24"/>
        </w:rPr>
        <w:t>date when a student</w:t>
      </w:r>
      <w:r w:rsidR="00EB6D89" w:rsidRPr="001E2190">
        <w:rPr>
          <w:rFonts w:ascii="Times New Roman" w:hAnsi="Times New Roman" w:cs="Times New Roman"/>
          <w:sz w:val="24"/>
          <w:szCs w:val="24"/>
        </w:rPr>
        <w:t>,</w:t>
      </w:r>
      <w:r w:rsidRPr="001E2190">
        <w:rPr>
          <w:rFonts w:ascii="Times New Roman" w:hAnsi="Times New Roman" w:cs="Times New Roman"/>
          <w:sz w:val="24"/>
          <w:szCs w:val="24"/>
        </w:rPr>
        <w:t xml:space="preserve"> </w:t>
      </w:r>
      <w:r w:rsidR="00EB6D89" w:rsidRPr="001E2190">
        <w:rPr>
          <w:rFonts w:ascii="Times New Roman" w:hAnsi="Times New Roman" w:cs="Times New Roman"/>
          <w:sz w:val="24"/>
          <w:szCs w:val="24"/>
        </w:rPr>
        <w:t xml:space="preserve">who has </w:t>
      </w:r>
      <w:r w:rsidRPr="001E2190">
        <w:rPr>
          <w:rFonts w:ascii="Times New Roman" w:hAnsi="Times New Roman" w:cs="Times New Roman"/>
          <w:sz w:val="24"/>
          <w:szCs w:val="24"/>
        </w:rPr>
        <w:t>completed a WBL internship</w:t>
      </w:r>
      <w:r w:rsidR="00EB6D89" w:rsidRPr="001E2190">
        <w:rPr>
          <w:rFonts w:ascii="Times New Roman" w:hAnsi="Times New Roman" w:cs="Times New Roman"/>
          <w:sz w:val="24"/>
          <w:szCs w:val="24"/>
        </w:rPr>
        <w:t xml:space="preserve">, </w:t>
      </w:r>
      <w:r w:rsidRPr="001E2190">
        <w:rPr>
          <w:rFonts w:ascii="Times New Roman" w:hAnsi="Times New Roman" w:cs="Times New Roman"/>
          <w:sz w:val="24"/>
          <w:szCs w:val="24"/>
        </w:rPr>
        <w:t>was hired at a company).</w:t>
      </w:r>
    </w:p>
    <w:p w14:paraId="56AFAB99" w14:textId="13D26D5C" w:rsidR="00463399" w:rsidRPr="001E2190" w:rsidRDefault="00463399" w:rsidP="006679C1">
      <w:pPr>
        <w:pStyle w:val="ListParagraph"/>
        <w:numPr>
          <w:ilvl w:val="0"/>
          <w:numId w:val="1"/>
        </w:numPr>
        <w:spacing w:before="100" w:beforeAutospacing="1" w:after="0"/>
        <w:rPr>
          <w:rFonts w:ascii="Times New Roman" w:hAnsi="Times New Roman" w:cs="Times New Roman"/>
          <w:b/>
          <w:bCs/>
          <w:sz w:val="24"/>
          <w:szCs w:val="24"/>
        </w:rPr>
      </w:pPr>
      <w:r w:rsidRPr="001E2190">
        <w:rPr>
          <w:rFonts w:ascii="Times New Roman" w:hAnsi="Times New Roman" w:cs="Times New Roman"/>
          <w:b/>
          <w:bCs/>
          <w:sz w:val="24"/>
          <w:szCs w:val="24"/>
        </w:rPr>
        <w:t>Must a student who is placed before separation continue in that placement for seven</w:t>
      </w:r>
      <w:r w:rsidR="00F964C6" w:rsidRPr="001E2190">
        <w:rPr>
          <w:rFonts w:ascii="Times New Roman" w:hAnsi="Times New Roman" w:cs="Times New Roman"/>
          <w:b/>
          <w:bCs/>
          <w:sz w:val="24"/>
          <w:szCs w:val="24"/>
        </w:rPr>
        <w:t xml:space="preserve"> calendar</w:t>
      </w:r>
      <w:r w:rsidRPr="001E2190">
        <w:rPr>
          <w:rFonts w:ascii="Times New Roman" w:hAnsi="Times New Roman" w:cs="Times New Roman"/>
          <w:b/>
          <w:bCs/>
          <w:sz w:val="24"/>
          <w:szCs w:val="24"/>
        </w:rPr>
        <w:t xml:space="preserve"> days after exiting Job Corps? </w:t>
      </w:r>
    </w:p>
    <w:p w14:paraId="74B3277B" w14:textId="34EC7D07" w:rsidR="00CD264F" w:rsidRDefault="00463399" w:rsidP="00DC40F8">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 xml:space="preserve">The requirement to remain in the placement through seven </w:t>
      </w:r>
      <w:r w:rsidR="00F964C6" w:rsidRPr="001E2190">
        <w:rPr>
          <w:rFonts w:ascii="Times New Roman" w:hAnsi="Times New Roman" w:cs="Times New Roman"/>
          <w:sz w:val="24"/>
          <w:szCs w:val="24"/>
        </w:rPr>
        <w:t xml:space="preserve">calendar </w:t>
      </w:r>
      <w:r w:rsidRPr="001E2190">
        <w:rPr>
          <w:rFonts w:ascii="Times New Roman" w:hAnsi="Times New Roman" w:cs="Times New Roman"/>
          <w:sz w:val="24"/>
          <w:szCs w:val="24"/>
        </w:rPr>
        <w:t xml:space="preserve">days after separation </w:t>
      </w:r>
      <w:r w:rsidR="0018679E" w:rsidRPr="001E2190">
        <w:rPr>
          <w:rFonts w:ascii="Times New Roman" w:hAnsi="Times New Roman" w:cs="Times New Roman"/>
          <w:sz w:val="24"/>
          <w:szCs w:val="24"/>
        </w:rPr>
        <w:t xml:space="preserve">applies to </w:t>
      </w:r>
      <w:r w:rsidRPr="001E2190">
        <w:rPr>
          <w:rFonts w:ascii="Times New Roman" w:hAnsi="Times New Roman" w:cs="Times New Roman"/>
          <w:sz w:val="24"/>
          <w:szCs w:val="24"/>
        </w:rPr>
        <w:t xml:space="preserve">circumstances where a student </w:t>
      </w:r>
      <w:r w:rsidR="00CD264F" w:rsidRPr="001E2190">
        <w:rPr>
          <w:rFonts w:ascii="Times New Roman" w:hAnsi="Times New Roman" w:cs="Times New Roman"/>
          <w:sz w:val="24"/>
          <w:szCs w:val="24"/>
        </w:rPr>
        <w:t>participates</w:t>
      </w:r>
      <w:r w:rsidRPr="001E2190">
        <w:rPr>
          <w:rFonts w:ascii="Times New Roman" w:hAnsi="Times New Roman" w:cs="Times New Roman"/>
          <w:sz w:val="24"/>
          <w:szCs w:val="24"/>
        </w:rPr>
        <w:t xml:space="preserve"> in </w:t>
      </w:r>
      <w:r w:rsidR="00CD264F" w:rsidRPr="001E2190">
        <w:rPr>
          <w:rFonts w:ascii="Times New Roman" w:hAnsi="Times New Roman" w:cs="Times New Roman"/>
          <w:sz w:val="24"/>
          <w:szCs w:val="24"/>
        </w:rPr>
        <w:t>an activity</w:t>
      </w:r>
      <w:r w:rsidRPr="001E2190">
        <w:rPr>
          <w:rFonts w:ascii="Times New Roman" w:hAnsi="Times New Roman" w:cs="Times New Roman"/>
          <w:sz w:val="24"/>
          <w:szCs w:val="24"/>
        </w:rPr>
        <w:t xml:space="preserve"> </w:t>
      </w:r>
      <w:r w:rsidR="00CD264F" w:rsidRPr="001E2190">
        <w:rPr>
          <w:rFonts w:ascii="Times New Roman" w:hAnsi="Times New Roman" w:cs="Times New Roman"/>
          <w:sz w:val="24"/>
          <w:szCs w:val="24"/>
        </w:rPr>
        <w:t>as</w:t>
      </w:r>
      <w:r w:rsidRPr="001E2190">
        <w:rPr>
          <w:rFonts w:ascii="Times New Roman" w:hAnsi="Times New Roman" w:cs="Times New Roman"/>
          <w:sz w:val="24"/>
          <w:szCs w:val="24"/>
        </w:rPr>
        <w:t xml:space="preserve"> part of their Job Corps training experience, and </w:t>
      </w:r>
      <w:r w:rsidR="00773599" w:rsidRPr="001E2190">
        <w:rPr>
          <w:rFonts w:ascii="Times New Roman" w:hAnsi="Times New Roman" w:cs="Times New Roman"/>
          <w:sz w:val="24"/>
          <w:szCs w:val="24"/>
        </w:rPr>
        <w:t>then</w:t>
      </w:r>
      <w:r w:rsidRPr="001E2190">
        <w:rPr>
          <w:rFonts w:ascii="Times New Roman" w:hAnsi="Times New Roman" w:cs="Times New Roman"/>
          <w:sz w:val="24"/>
          <w:szCs w:val="24"/>
        </w:rPr>
        <w:t xml:space="preserve"> enters a placement that is a continuation of that activity.  </w:t>
      </w:r>
    </w:p>
    <w:p w14:paraId="78BC40D5" w14:textId="77777777" w:rsidR="00DC40F8" w:rsidRPr="001E2190" w:rsidRDefault="00DC40F8" w:rsidP="006679C1">
      <w:pPr>
        <w:spacing w:before="100" w:beforeAutospacing="1" w:after="0"/>
        <w:ind w:left="720"/>
        <w:contextualSpacing/>
        <w:rPr>
          <w:rFonts w:ascii="Times New Roman" w:hAnsi="Times New Roman" w:cs="Times New Roman"/>
          <w:sz w:val="24"/>
          <w:szCs w:val="24"/>
        </w:rPr>
      </w:pPr>
    </w:p>
    <w:p w14:paraId="7E8A46F2" w14:textId="6D5D6A89" w:rsidR="00370D15" w:rsidRDefault="00463399" w:rsidP="00DC40F8">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For example, a student who completes a WBL activity</w:t>
      </w:r>
      <w:r w:rsidR="005461CD">
        <w:rPr>
          <w:rFonts w:ascii="Times New Roman" w:hAnsi="Times New Roman" w:cs="Times New Roman"/>
          <w:sz w:val="24"/>
          <w:szCs w:val="24"/>
        </w:rPr>
        <w:t xml:space="preserve"> and is then hired by the same company must show that the </w:t>
      </w:r>
      <w:r w:rsidRPr="001E2190">
        <w:rPr>
          <w:rFonts w:ascii="Times New Roman" w:hAnsi="Times New Roman" w:cs="Times New Roman"/>
          <w:sz w:val="24"/>
          <w:szCs w:val="24"/>
        </w:rPr>
        <w:t xml:space="preserve">placement continues for seven </w:t>
      </w:r>
      <w:r w:rsidR="00F964C6" w:rsidRPr="001E2190">
        <w:rPr>
          <w:rFonts w:ascii="Times New Roman" w:hAnsi="Times New Roman" w:cs="Times New Roman"/>
          <w:sz w:val="24"/>
          <w:szCs w:val="24"/>
        </w:rPr>
        <w:t xml:space="preserve">calendar </w:t>
      </w:r>
      <w:r w:rsidRPr="001E2190">
        <w:rPr>
          <w:rFonts w:ascii="Times New Roman" w:hAnsi="Times New Roman" w:cs="Times New Roman"/>
          <w:sz w:val="24"/>
          <w:szCs w:val="24"/>
        </w:rPr>
        <w:t>days after separation. In such situations</w:t>
      </w:r>
      <w:r w:rsidR="00CD264F" w:rsidRPr="001E2190">
        <w:rPr>
          <w:rFonts w:ascii="Times New Roman" w:hAnsi="Times New Roman" w:cs="Times New Roman"/>
          <w:sz w:val="24"/>
          <w:szCs w:val="24"/>
        </w:rPr>
        <w:t>,</w:t>
      </w:r>
      <w:r w:rsidRPr="001E2190">
        <w:rPr>
          <w:rFonts w:ascii="Times New Roman" w:hAnsi="Times New Roman" w:cs="Times New Roman"/>
          <w:sz w:val="24"/>
          <w:szCs w:val="24"/>
        </w:rPr>
        <w:t xml:space="preserve"> the placement information is entered with the </w:t>
      </w:r>
      <w:r w:rsidR="0018679E" w:rsidRPr="001E2190">
        <w:rPr>
          <w:rFonts w:ascii="Times New Roman" w:hAnsi="Times New Roman" w:cs="Times New Roman"/>
          <w:sz w:val="24"/>
          <w:szCs w:val="24"/>
        </w:rPr>
        <w:t>D</w:t>
      </w:r>
      <w:r w:rsidRPr="001E2190">
        <w:rPr>
          <w:rFonts w:ascii="Times New Roman" w:hAnsi="Times New Roman" w:cs="Times New Roman"/>
          <w:sz w:val="24"/>
          <w:szCs w:val="24"/>
        </w:rPr>
        <w:t xml:space="preserve">ate </w:t>
      </w:r>
      <w:r w:rsidR="0018679E" w:rsidRPr="001E2190">
        <w:rPr>
          <w:rFonts w:ascii="Times New Roman" w:hAnsi="Times New Roman" w:cs="Times New Roman"/>
          <w:sz w:val="24"/>
          <w:szCs w:val="24"/>
        </w:rPr>
        <w:t>R</w:t>
      </w:r>
      <w:r w:rsidRPr="001E2190">
        <w:rPr>
          <w:rFonts w:ascii="Times New Roman" w:hAnsi="Times New Roman" w:cs="Times New Roman"/>
          <w:sz w:val="24"/>
          <w:szCs w:val="24"/>
        </w:rPr>
        <w:t xml:space="preserve">eported as the first day of the </w:t>
      </w:r>
      <w:r w:rsidRPr="006679C1">
        <w:rPr>
          <w:rFonts w:ascii="Times New Roman" w:hAnsi="Times New Roman" w:cs="Times New Roman"/>
          <w:i/>
          <w:iCs/>
          <w:sz w:val="24"/>
          <w:szCs w:val="24"/>
        </w:rPr>
        <w:t xml:space="preserve">actual placement </w:t>
      </w:r>
      <w:r w:rsidR="0018679E" w:rsidRPr="006679C1">
        <w:rPr>
          <w:rFonts w:ascii="Times New Roman" w:hAnsi="Times New Roman" w:cs="Times New Roman"/>
          <w:i/>
          <w:iCs/>
          <w:sz w:val="24"/>
          <w:szCs w:val="24"/>
        </w:rPr>
        <w:t>after WBL</w:t>
      </w:r>
      <w:r w:rsidR="0018679E" w:rsidRPr="001E2190">
        <w:rPr>
          <w:rFonts w:ascii="Times New Roman" w:hAnsi="Times New Roman" w:cs="Times New Roman"/>
          <w:sz w:val="24"/>
          <w:szCs w:val="24"/>
        </w:rPr>
        <w:t xml:space="preserve"> </w:t>
      </w:r>
      <w:r w:rsidRPr="001E2190">
        <w:rPr>
          <w:rFonts w:ascii="Times New Roman" w:hAnsi="Times New Roman" w:cs="Times New Roman"/>
          <w:sz w:val="24"/>
          <w:szCs w:val="24"/>
        </w:rPr>
        <w:t xml:space="preserve">(not the start date of the </w:t>
      </w:r>
      <w:r w:rsidR="00802583">
        <w:rPr>
          <w:rFonts w:ascii="Times New Roman" w:hAnsi="Times New Roman" w:cs="Times New Roman"/>
          <w:sz w:val="24"/>
          <w:szCs w:val="24"/>
        </w:rPr>
        <w:t>WBL</w:t>
      </w:r>
      <w:r w:rsidR="00ED5B9E">
        <w:rPr>
          <w:rFonts w:ascii="Times New Roman" w:hAnsi="Times New Roman" w:cs="Times New Roman"/>
          <w:sz w:val="24"/>
          <w:szCs w:val="24"/>
        </w:rPr>
        <w:t xml:space="preserve"> activity</w:t>
      </w:r>
      <w:r w:rsidR="00EB6D89" w:rsidRPr="001E2190">
        <w:rPr>
          <w:rFonts w:ascii="Times New Roman" w:hAnsi="Times New Roman" w:cs="Times New Roman"/>
          <w:sz w:val="24"/>
          <w:szCs w:val="24"/>
        </w:rPr>
        <w:t>)</w:t>
      </w:r>
      <w:r w:rsidRPr="001E2190">
        <w:rPr>
          <w:rFonts w:ascii="Times New Roman" w:hAnsi="Times New Roman" w:cs="Times New Roman"/>
          <w:sz w:val="24"/>
          <w:szCs w:val="24"/>
        </w:rPr>
        <w:t xml:space="preserve">. </w:t>
      </w:r>
      <w:r w:rsidR="00ED5B9E">
        <w:rPr>
          <w:rFonts w:ascii="Times New Roman" w:hAnsi="Times New Roman" w:cs="Times New Roman"/>
          <w:sz w:val="24"/>
          <w:szCs w:val="24"/>
        </w:rPr>
        <w:t xml:space="preserve">The placement must then continue </w:t>
      </w:r>
      <w:r w:rsidR="00796C9E" w:rsidRPr="001E2190">
        <w:rPr>
          <w:rFonts w:ascii="Times New Roman" w:hAnsi="Times New Roman" w:cs="Times New Roman"/>
          <w:sz w:val="24"/>
          <w:szCs w:val="24"/>
        </w:rPr>
        <w:t xml:space="preserve">for at least seven calendar days past </w:t>
      </w:r>
      <w:r w:rsidR="00796C9E" w:rsidRPr="001E2190">
        <w:rPr>
          <w:rFonts w:ascii="Times New Roman" w:hAnsi="Times New Roman" w:cs="Times New Roman"/>
          <w:sz w:val="24"/>
          <w:szCs w:val="24"/>
        </w:rPr>
        <w:lastRenderedPageBreak/>
        <w:t>separation</w:t>
      </w:r>
      <w:r w:rsidR="00796C9E">
        <w:rPr>
          <w:rFonts w:ascii="Times New Roman" w:hAnsi="Times New Roman" w:cs="Times New Roman"/>
          <w:sz w:val="24"/>
          <w:szCs w:val="24"/>
        </w:rPr>
        <w:t xml:space="preserve"> to be credited. </w:t>
      </w:r>
      <w:r w:rsidR="00796C9E" w:rsidRPr="001E2190">
        <w:rPr>
          <w:rFonts w:ascii="Times New Roman" w:hAnsi="Times New Roman" w:cs="Times New Roman"/>
          <w:sz w:val="24"/>
          <w:szCs w:val="24"/>
        </w:rPr>
        <w:t xml:space="preserve"> </w:t>
      </w:r>
      <w:r w:rsidRPr="001E2190">
        <w:rPr>
          <w:rFonts w:ascii="Times New Roman" w:hAnsi="Times New Roman" w:cs="Times New Roman"/>
          <w:sz w:val="24"/>
          <w:szCs w:val="24"/>
        </w:rPr>
        <w:t xml:space="preserve">Additional verification documentation showing the placement continued must be obtained and uploaded. </w:t>
      </w:r>
    </w:p>
    <w:p w14:paraId="535813B0" w14:textId="77777777" w:rsidR="00DC40F8" w:rsidRPr="001E2190" w:rsidRDefault="00DC40F8" w:rsidP="006679C1">
      <w:pPr>
        <w:spacing w:before="100" w:beforeAutospacing="1" w:after="0"/>
        <w:ind w:left="720"/>
        <w:contextualSpacing/>
        <w:rPr>
          <w:rFonts w:ascii="Times New Roman" w:hAnsi="Times New Roman" w:cs="Times New Roman"/>
          <w:sz w:val="24"/>
          <w:szCs w:val="24"/>
        </w:rPr>
      </w:pPr>
    </w:p>
    <w:p w14:paraId="71412874" w14:textId="68826F14" w:rsidR="00463399" w:rsidRDefault="00EB6D89" w:rsidP="00C00F1B">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For th</w:t>
      </w:r>
      <w:r w:rsidR="00C60468" w:rsidRPr="001E2190">
        <w:rPr>
          <w:rFonts w:ascii="Times New Roman" w:hAnsi="Times New Roman" w:cs="Times New Roman"/>
          <w:sz w:val="24"/>
          <w:szCs w:val="24"/>
        </w:rPr>
        <w:t>is</w:t>
      </w:r>
      <w:r w:rsidRPr="001E2190">
        <w:rPr>
          <w:rFonts w:ascii="Times New Roman" w:hAnsi="Times New Roman" w:cs="Times New Roman"/>
          <w:sz w:val="24"/>
          <w:szCs w:val="24"/>
        </w:rPr>
        <w:t xml:space="preserve"> data correction, if the student separated more than seven </w:t>
      </w:r>
      <w:r w:rsidR="00AA77D8" w:rsidRPr="001E2190">
        <w:rPr>
          <w:rFonts w:ascii="Times New Roman" w:hAnsi="Times New Roman" w:cs="Times New Roman"/>
          <w:sz w:val="24"/>
          <w:szCs w:val="24"/>
        </w:rPr>
        <w:t xml:space="preserve">calendar </w:t>
      </w:r>
      <w:r w:rsidRPr="001E2190">
        <w:rPr>
          <w:rFonts w:ascii="Times New Roman" w:hAnsi="Times New Roman" w:cs="Times New Roman"/>
          <w:sz w:val="24"/>
          <w:szCs w:val="24"/>
        </w:rPr>
        <w:t xml:space="preserve">days prior to </w:t>
      </w:r>
      <w:r w:rsidR="00C60468" w:rsidRPr="001E2190">
        <w:rPr>
          <w:rFonts w:ascii="Times New Roman" w:hAnsi="Times New Roman" w:cs="Times New Roman"/>
          <w:sz w:val="24"/>
          <w:szCs w:val="24"/>
        </w:rPr>
        <w:t>submitting the data correction, the evidence of continued</w:t>
      </w:r>
      <w:r w:rsidR="00E7253F" w:rsidRPr="001E2190">
        <w:rPr>
          <w:rFonts w:ascii="Times New Roman" w:hAnsi="Times New Roman" w:cs="Times New Roman"/>
          <w:sz w:val="24"/>
          <w:szCs w:val="24"/>
        </w:rPr>
        <w:t xml:space="preserve"> placement</w:t>
      </w:r>
      <w:r w:rsidR="00C60468" w:rsidRPr="001E2190">
        <w:rPr>
          <w:rFonts w:ascii="Times New Roman" w:hAnsi="Times New Roman" w:cs="Times New Roman"/>
          <w:sz w:val="24"/>
          <w:szCs w:val="24"/>
        </w:rPr>
        <w:t xml:space="preserve"> after exit must be included. If the student has not separated or it is less than seven</w:t>
      </w:r>
      <w:r w:rsidR="00F964C6" w:rsidRPr="001E2190">
        <w:rPr>
          <w:rFonts w:ascii="Times New Roman" w:hAnsi="Times New Roman" w:cs="Times New Roman"/>
          <w:sz w:val="24"/>
          <w:szCs w:val="24"/>
        </w:rPr>
        <w:t xml:space="preserve"> calendar</w:t>
      </w:r>
      <w:r w:rsidR="00C60468" w:rsidRPr="001E2190">
        <w:rPr>
          <w:rFonts w:ascii="Times New Roman" w:hAnsi="Times New Roman" w:cs="Times New Roman"/>
          <w:sz w:val="24"/>
          <w:szCs w:val="24"/>
        </w:rPr>
        <w:t xml:space="preserve"> days after exit and </w:t>
      </w:r>
      <w:r w:rsidR="00463399" w:rsidRPr="001E2190">
        <w:rPr>
          <w:rFonts w:ascii="Times New Roman" w:hAnsi="Times New Roman" w:cs="Times New Roman"/>
          <w:sz w:val="24"/>
          <w:szCs w:val="24"/>
        </w:rPr>
        <w:t xml:space="preserve">this placement does not continue for seven </w:t>
      </w:r>
      <w:r w:rsidR="00F964C6" w:rsidRPr="001E2190">
        <w:rPr>
          <w:rFonts w:ascii="Times New Roman" w:hAnsi="Times New Roman" w:cs="Times New Roman"/>
          <w:sz w:val="24"/>
          <w:szCs w:val="24"/>
        </w:rPr>
        <w:t xml:space="preserve">calendar </w:t>
      </w:r>
      <w:r w:rsidR="00463399" w:rsidRPr="001E2190">
        <w:rPr>
          <w:rFonts w:ascii="Times New Roman" w:hAnsi="Times New Roman" w:cs="Times New Roman"/>
          <w:sz w:val="24"/>
          <w:szCs w:val="24"/>
        </w:rPr>
        <w:t>days past the exit date, JCDC must be notified so the placement is not credited.</w:t>
      </w:r>
    </w:p>
    <w:p w14:paraId="59180A83" w14:textId="77777777" w:rsidR="00DC40F8" w:rsidRPr="001E2190" w:rsidRDefault="00DC40F8" w:rsidP="006679C1">
      <w:pPr>
        <w:spacing w:before="100" w:beforeAutospacing="1" w:after="0"/>
        <w:ind w:left="720"/>
        <w:contextualSpacing/>
        <w:rPr>
          <w:rFonts w:ascii="Times New Roman" w:hAnsi="Times New Roman" w:cs="Times New Roman"/>
          <w:sz w:val="24"/>
          <w:szCs w:val="24"/>
        </w:rPr>
      </w:pPr>
    </w:p>
    <w:p w14:paraId="2732F455" w14:textId="4C897B6E" w:rsidR="00AA2884" w:rsidRPr="009D4042" w:rsidRDefault="00463399" w:rsidP="006679C1">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 xml:space="preserve">For placements that are not </w:t>
      </w:r>
      <w:r w:rsidR="0018679E" w:rsidRPr="001E2190">
        <w:rPr>
          <w:rFonts w:ascii="Times New Roman" w:hAnsi="Times New Roman" w:cs="Times New Roman"/>
          <w:sz w:val="24"/>
          <w:szCs w:val="24"/>
        </w:rPr>
        <w:t>continuations</w:t>
      </w:r>
      <w:r w:rsidRPr="001E2190">
        <w:rPr>
          <w:rFonts w:ascii="Times New Roman" w:hAnsi="Times New Roman" w:cs="Times New Roman"/>
          <w:sz w:val="24"/>
          <w:szCs w:val="24"/>
        </w:rPr>
        <w:t xml:space="preserve"> of training program activities</w:t>
      </w:r>
      <w:r w:rsidR="00061503">
        <w:rPr>
          <w:rFonts w:ascii="Times New Roman" w:hAnsi="Times New Roman" w:cs="Times New Roman"/>
          <w:sz w:val="24"/>
          <w:szCs w:val="24"/>
        </w:rPr>
        <w:t>,</w:t>
      </w:r>
      <w:r w:rsidRPr="001E2190">
        <w:rPr>
          <w:rFonts w:ascii="Times New Roman" w:hAnsi="Times New Roman" w:cs="Times New Roman"/>
          <w:sz w:val="24"/>
          <w:szCs w:val="24"/>
        </w:rPr>
        <w:t xml:space="preserve"> </w:t>
      </w:r>
      <w:r w:rsidR="00534104" w:rsidRPr="001E2190">
        <w:rPr>
          <w:rFonts w:ascii="Times New Roman" w:hAnsi="Times New Roman" w:cs="Times New Roman"/>
          <w:sz w:val="24"/>
          <w:szCs w:val="24"/>
        </w:rPr>
        <w:t>the requirement to remain in the placement through seven calendar days after separation does not apply</w:t>
      </w:r>
      <w:r w:rsidR="00534104">
        <w:rPr>
          <w:rFonts w:ascii="Times New Roman" w:hAnsi="Times New Roman" w:cs="Times New Roman"/>
          <w:sz w:val="24"/>
          <w:szCs w:val="24"/>
        </w:rPr>
        <w:t>. F</w:t>
      </w:r>
      <w:r w:rsidRPr="001E2190">
        <w:rPr>
          <w:rFonts w:ascii="Times New Roman" w:hAnsi="Times New Roman" w:cs="Times New Roman"/>
          <w:sz w:val="24"/>
          <w:szCs w:val="24"/>
        </w:rPr>
        <w:t xml:space="preserve">or example, </w:t>
      </w:r>
      <w:r w:rsidR="00796C9E">
        <w:rPr>
          <w:rFonts w:ascii="Times New Roman" w:hAnsi="Times New Roman" w:cs="Times New Roman"/>
          <w:sz w:val="24"/>
          <w:szCs w:val="24"/>
        </w:rPr>
        <w:t>an eligible student</w:t>
      </w:r>
      <w:r w:rsidR="00534104">
        <w:rPr>
          <w:rFonts w:ascii="Times New Roman" w:hAnsi="Times New Roman" w:cs="Times New Roman"/>
          <w:sz w:val="24"/>
          <w:szCs w:val="24"/>
        </w:rPr>
        <w:t xml:space="preserve"> </w:t>
      </w:r>
      <w:r w:rsidR="00061503">
        <w:rPr>
          <w:rFonts w:ascii="Times New Roman" w:hAnsi="Times New Roman" w:cs="Times New Roman"/>
          <w:sz w:val="24"/>
          <w:szCs w:val="24"/>
        </w:rPr>
        <w:t>who</w:t>
      </w:r>
      <w:r w:rsidRPr="001E2190">
        <w:rPr>
          <w:rFonts w:ascii="Times New Roman" w:hAnsi="Times New Roman" w:cs="Times New Roman"/>
          <w:sz w:val="24"/>
          <w:szCs w:val="24"/>
        </w:rPr>
        <w:t xml:space="preserve"> enter</w:t>
      </w:r>
      <w:r w:rsidR="00061503">
        <w:rPr>
          <w:rFonts w:ascii="Times New Roman" w:hAnsi="Times New Roman" w:cs="Times New Roman"/>
          <w:sz w:val="24"/>
          <w:szCs w:val="24"/>
        </w:rPr>
        <w:t>s</w:t>
      </w:r>
      <w:r w:rsidRPr="001E2190">
        <w:rPr>
          <w:rFonts w:ascii="Times New Roman" w:hAnsi="Times New Roman" w:cs="Times New Roman"/>
          <w:sz w:val="24"/>
          <w:szCs w:val="24"/>
        </w:rPr>
        <w:t xml:space="preserve"> employment </w:t>
      </w:r>
      <w:r w:rsidR="00061503">
        <w:rPr>
          <w:rFonts w:ascii="Times New Roman" w:hAnsi="Times New Roman" w:cs="Times New Roman"/>
          <w:sz w:val="24"/>
          <w:szCs w:val="24"/>
        </w:rPr>
        <w:t xml:space="preserve">prior to separation that meets the criteria in PRH, </w:t>
      </w:r>
      <w:proofErr w:type="gramStart"/>
      <w:r w:rsidR="00061503">
        <w:rPr>
          <w:rFonts w:ascii="Times New Roman" w:hAnsi="Times New Roman" w:cs="Times New Roman"/>
          <w:sz w:val="24"/>
          <w:szCs w:val="24"/>
        </w:rPr>
        <w:t>Exhibit</w:t>
      </w:r>
      <w:proofErr w:type="gramEnd"/>
      <w:r w:rsidR="00061503">
        <w:rPr>
          <w:rFonts w:ascii="Times New Roman" w:hAnsi="Times New Roman" w:cs="Times New Roman"/>
          <w:sz w:val="24"/>
          <w:szCs w:val="24"/>
        </w:rPr>
        <w:t xml:space="preserve"> 4-1 and where the job is NOT with their WBL employer does not need to be employed </w:t>
      </w:r>
      <w:r w:rsidR="00896D56">
        <w:rPr>
          <w:rFonts w:ascii="Times New Roman" w:hAnsi="Times New Roman" w:cs="Times New Roman"/>
          <w:sz w:val="24"/>
          <w:szCs w:val="24"/>
        </w:rPr>
        <w:t>for</w:t>
      </w:r>
      <w:r w:rsidR="00061503">
        <w:rPr>
          <w:rFonts w:ascii="Times New Roman" w:hAnsi="Times New Roman" w:cs="Times New Roman"/>
          <w:sz w:val="24"/>
          <w:szCs w:val="24"/>
        </w:rPr>
        <w:t xml:space="preserve"> seven </w:t>
      </w:r>
      <w:r w:rsidR="00896D56">
        <w:rPr>
          <w:rFonts w:ascii="Times New Roman" w:hAnsi="Times New Roman" w:cs="Times New Roman"/>
          <w:sz w:val="24"/>
          <w:szCs w:val="24"/>
        </w:rPr>
        <w:t xml:space="preserve">calendar </w:t>
      </w:r>
      <w:r w:rsidR="00061503">
        <w:rPr>
          <w:rFonts w:ascii="Times New Roman" w:hAnsi="Times New Roman" w:cs="Times New Roman"/>
          <w:sz w:val="24"/>
          <w:szCs w:val="24"/>
        </w:rPr>
        <w:t xml:space="preserve">days after </w:t>
      </w:r>
      <w:r w:rsidR="00896D56">
        <w:rPr>
          <w:rFonts w:ascii="Times New Roman" w:hAnsi="Times New Roman" w:cs="Times New Roman"/>
          <w:sz w:val="24"/>
          <w:szCs w:val="24"/>
        </w:rPr>
        <w:t>they exit Job Corps</w:t>
      </w:r>
      <w:r w:rsidRPr="001E2190">
        <w:rPr>
          <w:rFonts w:ascii="Times New Roman" w:hAnsi="Times New Roman" w:cs="Times New Roman"/>
          <w:sz w:val="24"/>
          <w:szCs w:val="24"/>
        </w:rPr>
        <w:t xml:space="preserve">. </w:t>
      </w:r>
    </w:p>
    <w:p w14:paraId="688CCBBC" w14:textId="77777777" w:rsidR="00AA2884" w:rsidRPr="001E2190" w:rsidRDefault="00AA2884" w:rsidP="006679C1">
      <w:pPr>
        <w:spacing w:before="100" w:beforeAutospacing="1" w:after="0"/>
        <w:ind w:left="720"/>
        <w:contextualSpacing/>
        <w:rPr>
          <w:rFonts w:ascii="Times New Roman" w:hAnsi="Times New Roman" w:cs="Times New Roman"/>
          <w:sz w:val="24"/>
          <w:szCs w:val="24"/>
        </w:rPr>
      </w:pPr>
    </w:p>
    <w:p w14:paraId="70B3B8BB" w14:textId="54E4FBC7" w:rsidR="00F328A0" w:rsidRPr="001E2190" w:rsidRDefault="00F328A0" w:rsidP="006679C1">
      <w:pPr>
        <w:pStyle w:val="ListParagraph"/>
        <w:numPr>
          <w:ilvl w:val="0"/>
          <w:numId w:val="1"/>
        </w:numPr>
        <w:spacing w:before="100" w:beforeAutospacing="1" w:after="0"/>
        <w:rPr>
          <w:rFonts w:ascii="Times New Roman" w:hAnsi="Times New Roman" w:cs="Times New Roman"/>
          <w:b/>
          <w:bCs/>
          <w:sz w:val="24"/>
          <w:szCs w:val="24"/>
        </w:rPr>
      </w:pPr>
      <w:r w:rsidRPr="001E2190">
        <w:rPr>
          <w:rFonts w:ascii="Times New Roman" w:hAnsi="Times New Roman" w:cs="Times New Roman"/>
          <w:b/>
          <w:bCs/>
          <w:sz w:val="24"/>
          <w:szCs w:val="24"/>
        </w:rPr>
        <w:t xml:space="preserve">Can placements </w:t>
      </w:r>
      <w:r w:rsidR="008A02A4" w:rsidRPr="001E2190">
        <w:rPr>
          <w:rFonts w:ascii="Times New Roman" w:hAnsi="Times New Roman" w:cs="Times New Roman"/>
          <w:b/>
          <w:bCs/>
          <w:sz w:val="24"/>
          <w:szCs w:val="24"/>
        </w:rPr>
        <w:t>held</w:t>
      </w:r>
      <w:r w:rsidRPr="001E2190">
        <w:rPr>
          <w:rFonts w:ascii="Times New Roman" w:hAnsi="Times New Roman" w:cs="Times New Roman"/>
          <w:b/>
          <w:bCs/>
          <w:sz w:val="24"/>
          <w:szCs w:val="24"/>
        </w:rPr>
        <w:t xml:space="preserve"> prior to </w:t>
      </w:r>
      <w:r w:rsidR="006D4100">
        <w:rPr>
          <w:rFonts w:ascii="Times New Roman" w:hAnsi="Times New Roman" w:cs="Times New Roman"/>
          <w:b/>
          <w:bCs/>
          <w:sz w:val="24"/>
          <w:szCs w:val="24"/>
        </w:rPr>
        <w:t xml:space="preserve">or during </w:t>
      </w:r>
      <w:r w:rsidRPr="001E2190">
        <w:rPr>
          <w:rFonts w:ascii="Times New Roman" w:hAnsi="Times New Roman" w:cs="Times New Roman"/>
          <w:b/>
          <w:bCs/>
          <w:sz w:val="24"/>
          <w:szCs w:val="24"/>
        </w:rPr>
        <w:t>Job Corps enrollment be credited?</w:t>
      </w:r>
    </w:p>
    <w:p w14:paraId="39C2D392" w14:textId="250B0769" w:rsidR="00F328A0" w:rsidRDefault="00F328A0" w:rsidP="00C00F1B">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 xml:space="preserve">Placements prior to entering Job Corps and/or prior to earning an HSD/HSE or CTT while enrolled in Job Corps do not qualify for </w:t>
      </w:r>
      <w:r w:rsidR="006A5A6A">
        <w:rPr>
          <w:rFonts w:ascii="Times New Roman" w:hAnsi="Times New Roman" w:cs="Times New Roman"/>
          <w:sz w:val="24"/>
          <w:szCs w:val="24"/>
        </w:rPr>
        <w:t xml:space="preserve">placement </w:t>
      </w:r>
      <w:r w:rsidRPr="001E2190">
        <w:rPr>
          <w:rFonts w:ascii="Times New Roman" w:hAnsi="Times New Roman" w:cs="Times New Roman"/>
          <w:sz w:val="24"/>
          <w:szCs w:val="24"/>
        </w:rPr>
        <w:t>credit</w:t>
      </w:r>
      <w:r w:rsidR="00DC40F8">
        <w:rPr>
          <w:rFonts w:ascii="Times New Roman" w:hAnsi="Times New Roman" w:cs="Times New Roman"/>
          <w:sz w:val="24"/>
          <w:szCs w:val="24"/>
        </w:rPr>
        <w:t>.</w:t>
      </w:r>
    </w:p>
    <w:p w14:paraId="1C38662C" w14:textId="77777777" w:rsidR="00DC40F8" w:rsidRPr="001E2190" w:rsidRDefault="00DC40F8" w:rsidP="006679C1">
      <w:pPr>
        <w:spacing w:before="100" w:beforeAutospacing="1" w:after="0"/>
        <w:ind w:left="720"/>
        <w:contextualSpacing/>
        <w:rPr>
          <w:rFonts w:ascii="Times New Roman" w:hAnsi="Times New Roman" w:cs="Times New Roman"/>
          <w:sz w:val="24"/>
          <w:szCs w:val="24"/>
        </w:rPr>
      </w:pPr>
    </w:p>
    <w:p w14:paraId="79F4B786" w14:textId="2C2E78AC" w:rsidR="008E6BE5" w:rsidRDefault="00F328A0" w:rsidP="00C00F1B">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 xml:space="preserve">For the Graduate and Former Enrollee Placement measure, a job at which the student worked throughout their time at Job Corps would not qualify as a placement </w:t>
      </w:r>
      <w:r w:rsidR="006D4100">
        <w:rPr>
          <w:rFonts w:ascii="Times New Roman" w:hAnsi="Times New Roman" w:cs="Times New Roman"/>
          <w:sz w:val="24"/>
          <w:szCs w:val="24"/>
        </w:rPr>
        <w:t>because</w:t>
      </w:r>
      <w:r w:rsidR="006D4100" w:rsidRPr="001E2190">
        <w:rPr>
          <w:rFonts w:ascii="Times New Roman" w:hAnsi="Times New Roman" w:cs="Times New Roman"/>
          <w:sz w:val="24"/>
          <w:szCs w:val="24"/>
        </w:rPr>
        <w:t xml:space="preserve"> </w:t>
      </w:r>
      <w:r w:rsidRPr="001E2190">
        <w:rPr>
          <w:rFonts w:ascii="Times New Roman" w:hAnsi="Times New Roman" w:cs="Times New Roman"/>
          <w:sz w:val="24"/>
          <w:szCs w:val="24"/>
        </w:rPr>
        <w:t xml:space="preserve">the </w:t>
      </w:r>
      <w:r w:rsidR="00502A6B" w:rsidRPr="001E2190">
        <w:rPr>
          <w:rFonts w:ascii="Times New Roman" w:hAnsi="Times New Roman" w:cs="Times New Roman"/>
          <w:sz w:val="24"/>
          <w:szCs w:val="24"/>
        </w:rPr>
        <w:t>Date R</w:t>
      </w:r>
      <w:r w:rsidRPr="001E2190">
        <w:rPr>
          <w:rFonts w:ascii="Times New Roman" w:hAnsi="Times New Roman" w:cs="Times New Roman"/>
          <w:sz w:val="24"/>
          <w:szCs w:val="24"/>
        </w:rPr>
        <w:t xml:space="preserve">eported through </w:t>
      </w:r>
      <w:r w:rsidR="00502A6B" w:rsidRPr="001E2190">
        <w:rPr>
          <w:rFonts w:ascii="Times New Roman" w:hAnsi="Times New Roman" w:cs="Times New Roman"/>
          <w:sz w:val="24"/>
          <w:szCs w:val="24"/>
        </w:rPr>
        <w:t>D</w:t>
      </w:r>
      <w:r w:rsidRPr="001E2190">
        <w:rPr>
          <w:rFonts w:ascii="Times New Roman" w:hAnsi="Times New Roman" w:cs="Times New Roman"/>
          <w:sz w:val="24"/>
          <w:szCs w:val="24"/>
        </w:rPr>
        <w:t xml:space="preserve">ate </w:t>
      </w:r>
      <w:r w:rsidR="00502A6B" w:rsidRPr="001E2190">
        <w:rPr>
          <w:rFonts w:ascii="Times New Roman" w:hAnsi="Times New Roman" w:cs="Times New Roman"/>
          <w:sz w:val="24"/>
          <w:szCs w:val="24"/>
        </w:rPr>
        <w:t>A</w:t>
      </w:r>
      <w:r w:rsidRPr="001E2190">
        <w:rPr>
          <w:rFonts w:ascii="Times New Roman" w:hAnsi="Times New Roman" w:cs="Times New Roman"/>
          <w:sz w:val="24"/>
          <w:szCs w:val="24"/>
        </w:rPr>
        <w:t xml:space="preserve">pproved period would have occurred before the student </w:t>
      </w:r>
      <w:r w:rsidR="008E6BE5">
        <w:rPr>
          <w:rFonts w:ascii="Times New Roman" w:hAnsi="Times New Roman" w:cs="Times New Roman"/>
          <w:sz w:val="24"/>
          <w:szCs w:val="24"/>
        </w:rPr>
        <w:t>is eligible to be placed</w:t>
      </w:r>
      <w:r w:rsidRPr="001E2190">
        <w:rPr>
          <w:rFonts w:ascii="Times New Roman" w:hAnsi="Times New Roman" w:cs="Times New Roman"/>
          <w:sz w:val="24"/>
          <w:szCs w:val="24"/>
        </w:rPr>
        <w:t>.</w:t>
      </w:r>
    </w:p>
    <w:p w14:paraId="023B68C7" w14:textId="0DD8248C" w:rsidR="00F328A0" w:rsidRPr="001E2190" w:rsidRDefault="00F328A0" w:rsidP="006679C1">
      <w:pPr>
        <w:spacing w:before="100" w:beforeAutospacing="1" w:after="0"/>
        <w:ind w:left="720"/>
        <w:contextualSpacing/>
        <w:rPr>
          <w:rFonts w:ascii="Times New Roman" w:hAnsi="Times New Roman" w:cs="Times New Roman"/>
          <w:sz w:val="24"/>
          <w:szCs w:val="24"/>
        </w:rPr>
      </w:pPr>
    </w:p>
    <w:p w14:paraId="5E6BBF76" w14:textId="29DA0E9F" w:rsidR="00AA2884" w:rsidRPr="001E2190" w:rsidRDefault="00F328A0" w:rsidP="006679C1">
      <w:pPr>
        <w:spacing w:before="100" w:beforeAutospacing="1" w:after="0"/>
        <w:ind w:left="720"/>
        <w:contextualSpacing/>
        <w:rPr>
          <w:rFonts w:ascii="Times New Roman" w:hAnsi="Times New Roman" w:cs="Times New Roman"/>
          <w:sz w:val="24"/>
          <w:szCs w:val="24"/>
        </w:rPr>
      </w:pPr>
      <w:r w:rsidRPr="001E2190">
        <w:rPr>
          <w:rFonts w:ascii="Times New Roman" w:hAnsi="Times New Roman" w:cs="Times New Roman"/>
          <w:sz w:val="24"/>
          <w:szCs w:val="24"/>
        </w:rPr>
        <w:t>However, if after earning an HSD/HSE or CTT there is a change in the student’s placement (either before separation or during the placement window) that would be considered an upgrade (as noted in PRH, Appendix 501-Attachments, Attachment 2), then the placement can be recorded and credited if all other criteria for the placement measures are met. The date the upgrade is in effect would be entered as the date reported. Examples of an upgrade to an existing job include an increase in the job hours from part-time to full-time, the position is now a JTM due to CTT completion, or an increase in pay. Supporting documentation, as detailed in Exhibit 4-2, must be provided, including documentation of the upgrade.</w:t>
      </w:r>
      <w:r w:rsidR="00655A4B">
        <w:rPr>
          <w:rFonts w:ascii="Times New Roman" w:hAnsi="Times New Roman" w:cs="Times New Roman"/>
          <w:sz w:val="24"/>
          <w:szCs w:val="24"/>
        </w:rPr>
        <w:t xml:space="preserve"> </w:t>
      </w:r>
    </w:p>
    <w:p w14:paraId="08102A26" w14:textId="75D91CD8" w:rsidR="00463399" w:rsidRPr="001E2190" w:rsidRDefault="00463399" w:rsidP="006679C1">
      <w:pPr>
        <w:pStyle w:val="ListParagraph"/>
        <w:numPr>
          <w:ilvl w:val="0"/>
          <w:numId w:val="1"/>
        </w:numPr>
        <w:spacing w:before="100" w:beforeAutospacing="1" w:after="0"/>
        <w:rPr>
          <w:rFonts w:ascii="Times New Roman" w:hAnsi="Times New Roman" w:cs="Times New Roman"/>
          <w:b/>
          <w:bCs/>
          <w:sz w:val="24"/>
          <w:szCs w:val="24"/>
        </w:rPr>
      </w:pPr>
      <w:r w:rsidRPr="001E2190">
        <w:rPr>
          <w:rFonts w:ascii="Times New Roman" w:hAnsi="Times New Roman" w:cs="Times New Roman"/>
          <w:b/>
          <w:bCs/>
          <w:sz w:val="24"/>
          <w:szCs w:val="24"/>
        </w:rPr>
        <w:t xml:space="preserve">If a placement is entered prior to separation but the student separates for violating the Zero Tolerance policy, </w:t>
      </w:r>
      <w:r w:rsidR="00D71E66">
        <w:rPr>
          <w:rFonts w:ascii="Times New Roman" w:hAnsi="Times New Roman" w:cs="Times New Roman"/>
          <w:b/>
          <w:bCs/>
          <w:sz w:val="24"/>
          <w:szCs w:val="24"/>
        </w:rPr>
        <w:t>are any</w:t>
      </w:r>
      <w:r w:rsidRPr="001E2190">
        <w:rPr>
          <w:rFonts w:ascii="Times New Roman" w:hAnsi="Times New Roman" w:cs="Times New Roman"/>
          <w:b/>
          <w:bCs/>
          <w:sz w:val="24"/>
          <w:szCs w:val="24"/>
        </w:rPr>
        <w:t xml:space="preserve"> placement </w:t>
      </w:r>
      <w:r w:rsidR="00D71E66">
        <w:rPr>
          <w:rFonts w:ascii="Times New Roman" w:hAnsi="Times New Roman" w:cs="Times New Roman"/>
          <w:b/>
          <w:bCs/>
          <w:sz w:val="24"/>
          <w:szCs w:val="24"/>
        </w:rPr>
        <w:t>credits eligible</w:t>
      </w:r>
      <w:r w:rsidRPr="001E2190">
        <w:rPr>
          <w:rFonts w:ascii="Times New Roman" w:hAnsi="Times New Roman" w:cs="Times New Roman"/>
          <w:b/>
          <w:bCs/>
          <w:sz w:val="24"/>
          <w:szCs w:val="24"/>
        </w:rPr>
        <w:t>?</w:t>
      </w:r>
    </w:p>
    <w:p w14:paraId="44497468" w14:textId="048FE709" w:rsidR="00463399" w:rsidRPr="001E2190" w:rsidRDefault="00D72271" w:rsidP="006679C1">
      <w:pPr>
        <w:spacing w:before="100" w:beforeAutospacing="1" w:after="0"/>
        <w:ind w:left="720"/>
        <w:contextualSpacing/>
        <w:rPr>
          <w:rFonts w:ascii="Times New Roman" w:hAnsi="Times New Roman" w:cs="Times New Roman"/>
          <w:sz w:val="24"/>
          <w:szCs w:val="24"/>
        </w:rPr>
      </w:pPr>
      <w:r>
        <w:rPr>
          <w:rFonts w:ascii="Times New Roman" w:hAnsi="Times New Roman" w:cs="Times New Roman"/>
          <w:sz w:val="24"/>
          <w:szCs w:val="24"/>
        </w:rPr>
        <w:t xml:space="preserve">Centers should not submit data correction request for this situation. </w:t>
      </w:r>
      <w:r w:rsidR="00463399" w:rsidRPr="001E2190">
        <w:rPr>
          <w:rFonts w:ascii="Times New Roman" w:hAnsi="Times New Roman" w:cs="Times New Roman"/>
          <w:sz w:val="24"/>
          <w:szCs w:val="24"/>
        </w:rPr>
        <w:t xml:space="preserve">If the student exits for a </w:t>
      </w:r>
      <w:r w:rsidR="00094341" w:rsidRPr="001E2190">
        <w:rPr>
          <w:rFonts w:ascii="Times New Roman" w:hAnsi="Times New Roman" w:cs="Times New Roman"/>
          <w:sz w:val="24"/>
          <w:szCs w:val="24"/>
        </w:rPr>
        <w:t xml:space="preserve">Zero Tolerance </w:t>
      </w:r>
      <w:r w:rsidR="00463399" w:rsidRPr="001E2190">
        <w:rPr>
          <w:rFonts w:ascii="Times New Roman" w:hAnsi="Times New Roman" w:cs="Times New Roman"/>
          <w:sz w:val="24"/>
          <w:szCs w:val="24"/>
        </w:rPr>
        <w:t xml:space="preserve">reason, the student is not in </w:t>
      </w:r>
      <w:r w:rsidR="00D71E66">
        <w:rPr>
          <w:rFonts w:ascii="Times New Roman" w:hAnsi="Times New Roman" w:cs="Times New Roman"/>
          <w:sz w:val="24"/>
          <w:szCs w:val="24"/>
        </w:rPr>
        <w:t xml:space="preserve">any of </w:t>
      </w:r>
      <w:r w:rsidR="00463399" w:rsidRPr="001E2190">
        <w:rPr>
          <w:rFonts w:ascii="Times New Roman" w:hAnsi="Times New Roman" w:cs="Times New Roman"/>
          <w:sz w:val="24"/>
          <w:szCs w:val="24"/>
        </w:rPr>
        <w:t xml:space="preserve">the </w:t>
      </w:r>
      <w:r w:rsidR="00D71E66">
        <w:rPr>
          <w:rFonts w:ascii="Times New Roman" w:hAnsi="Times New Roman" w:cs="Times New Roman"/>
          <w:sz w:val="24"/>
          <w:szCs w:val="24"/>
        </w:rPr>
        <w:t xml:space="preserve">placement measure </w:t>
      </w:r>
      <w:r w:rsidR="00463399" w:rsidRPr="001E2190">
        <w:rPr>
          <w:rFonts w:ascii="Times New Roman" w:hAnsi="Times New Roman" w:cs="Times New Roman"/>
          <w:sz w:val="24"/>
          <w:szCs w:val="24"/>
        </w:rPr>
        <w:t>po</w:t>
      </w:r>
      <w:r w:rsidR="00D71E66">
        <w:rPr>
          <w:rFonts w:ascii="Times New Roman" w:hAnsi="Times New Roman" w:cs="Times New Roman"/>
          <w:sz w:val="24"/>
          <w:szCs w:val="24"/>
        </w:rPr>
        <w:t>o</w:t>
      </w:r>
      <w:r w:rsidR="00463399" w:rsidRPr="001E2190">
        <w:rPr>
          <w:rFonts w:ascii="Times New Roman" w:hAnsi="Times New Roman" w:cs="Times New Roman"/>
          <w:sz w:val="24"/>
          <w:szCs w:val="24"/>
        </w:rPr>
        <w:t>l</w:t>
      </w:r>
      <w:r w:rsidR="00D71E66">
        <w:rPr>
          <w:rFonts w:ascii="Times New Roman" w:hAnsi="Times New Roman" w:cs="Times New Roman"/>
          <w:sz w:val="24"/>
          <w:szCs w:val="24"/>
        </w:rPr>
        <w:t>s</w:t>
      </w:r>
      <w:r w:rsidR="00463399" w:rsidRPr="001E2190">
        <w:rPr>
          <w:rFonts w:ascii="Times New Roman" w:hAnsi="Times New Roman" w:cs="Times New Roman"/>
          <w:sz w:val="24"/>
          <w:szCs w:val="24"/>
        </w:rPr>
        <w:t xml:space="preserve"> </w:t>
      </w:r>
      <w:r w:rsidR="00D71E66">
        <w:rPr>
          <w:rFonts w:ascii="Times New Roman" w:hAnsi="Times New Roman" w:cs="Times New Roman"/>
          <w:sz w:val="24"/>
          <w:szCs w:val="24"/>
        </w:rPr>
        <w:t>since</w:t>
      </w:r>
      <w:r w:rsidR="00DC40F8">
        <w:rPr>
          <w:rFonts w:ascii="Times New Roman" w:hAnsi="Times New Roman" w:cs="Times New Roman"/>
          <w:sz w:val="24"/>
          <w:szCs w:val="24"/>
        </w:rPr>
        <w:t xml:space="preserve"> students who exit under the</w:t>
      </w:r>
      <w:r w:rsidR="00463399" w:rsidRPr="001E2190">
        <w:rPr>
          <w:rFonts w:ascii="Times New Roman" w:hAnsi="Times New Roman" w:cs="Times New Roman"/>
          <w:sz w:val="24"/>
          <w:szCs w:val="24"/>
        </w:rPr>
        <w:t xml:space="preserve"> Uncommitted </w:t>
      </w:r>
      <w:r w:rsidR="00DC40F8">
        <w:rPr>
          <w:rFonts w:ascii="Times New Roman" w:hAnsi="Times New Roman" w:cs="Times New Roman"/>
          <w:sz w:val="24"/>
          <w:szCs w:val="24"/>
        </w:rPr>
        <w:t xml:space="preserve">status are </w:t>
      </w:r>
      <w:r w:rsidR="00463399" w:rsidRPr="001E2190">
        <w:rPr>
          <w:rFonts w:ascii="Times New Roman" w:hAnsi="Times New Roman" w:cs="Times New Roman"/>
          <w:sz w:val="24"/>
          <w:szCs w:val="24"/>
        </w:rPr>
        <w:t>not eligible for placement services.</w:t>
      </w:r>
    </w:p>
    <w:p w14:paraId="3A46744B" w14:textId="5784B1F6" w:rsidR="00463399" w:rsidRDefault="00463399" w:rsidP="00463399">
      <w:pPr>
        <w:spacing w:after="120"/>
        <w:ind w:left="720"/>
        <w:rPr>
          <w:rFonts w:ascii="Times New Roman" w:hAnsi="Times New Roman" w:cs="Times New Roman"/>
          <w:color w:val="0070C0"/>
          <w:sz w:val="24"/>
          <w:szCs w:val="24"/>
        </w:rPr>
      </w:pPr>
    </w:p>
    <w:sectPr w:rsidR="00463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687"/>
    <w:multiLevelType w:val="hybridMultilevel"/>
    <w:tmpl w:val="D84C6E2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29ED14A1"/>
    <w:multiLevelType w:val="hybridMultilevel"/>
    <w:tmpl w:val="4F4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E6BAC"/>
    <w:multiLevelType w:val="hybridMultilevel"/>
    <w:tmpl w:val="F7E0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C07427"/>
    <w:multiLevelType w:val="hybridMultilevel"/>
    <w:tmpl w:val="8762268C"/>
    <w:lvl w:ilvl="0" w:tplc="85BE36F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931367">
    <w:abstractNumId w:val="3"/>
  </w:num>
  <w:num w:numId="2" w16cid:durableId="925185398">
    <w:abstractNumId w:val="1"/>
  </w:num>
  <w:num w:numId="3" w16cid:durableId="1414353269">
    <w:abstractNumId w:val="2"/>
  </w:num>
  <w:num w:numId="4" w16cid:durableId="95436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99"/>
    <w:rsid w:val="000203BF"/>
    <w:rsid w:val="00061503"/>
    <w:rsid w:val="00070420"/>
    <w:rsid w:val="0008369A"/>
    <w:rsid w:val="000875E2"/>
    <w:rsid w:val="00094341"/>
    <w:rsid w:val="000A1B4F"/>
    <w:rsid w:val="000E1025"/>
    <w:rsid w:val="000E214C"/>
    <w:rsid w:val="000E789D"/>
    <w:rsid w:val="000F1615"/>
    <w:rsid w:val="0011095F"/>
    <w:rsid w:val="00117225"/>
    <w:rsid w:val="001667EA"/>
    <w:rsid w:val="0018679E"/>
    <w:rsid w:val="00195275"/>
    <w:rsid w:val="001A3182"/>
    <w:rsid w:val="001D7626"/>
    <w:rsid w:val="001D7C63"/>
    <w:rsid w:val="001E2190"/>
    <w:rsid w:val="001E5496"/>
    <w:rsid w:val="00237447"/>
    <w:rsid w:val="0024722F"/>
    <w:rsid w:val="002703BC"/>
    <w:rsid w:val="00283F84"/>
    <w:rsid w:val="002A0D35"/>
    <w:rsid w:val="002A5B18"/>
    <w:rsid w:val="002A650B"/>
    <w:rsid w:val="002F21E2"/>
    <w:rsid w:val="00311FB5"/>
    <w:rsid w:val="00316ECB"/>
    <w:rsid w:val="00353908"/>
    <w:rsid w:val="003570D3"/>
    <w:rsid w:val="003570EF"/>
    <w:rsid w:val="00363434"/>
    <w:rsid w:val="00370D15"/>
    <w:rsid w:val="00385891"/>
    <w:rsid w:val="003E71B1"/>
    <w:rsid w:val="00420032"/>
    <w:rsid w:val="00427A08"/>
    <w:rsid w:val="00433DF3"/>
    <w:rsid w:val="00446379"/>
    <w:rsid w:val="00463399"/>
    <w:rsid w:val="00463900"/>
    <w:rsid w:val="00470B19"/>
    <w:rsid w:val="00483D24"/>
    <w:rsid w:val="0049284E"/>
    <w:rsid w:val="00502A6B"/>
    <w:rsid w:val="00534104"/>
    <w:rsid w:val="005423C7"/>
    <w:rsid w:val="005461CD"/>
    <w:rsid w:val="00550308"/>
    <w:rsid w:val="00595CD5"/>
    <w:rsid w:val="0059674C"/>
    <w:rsid w:val="005A2A36"/>
    <w:rsid w:val="006058C4"/>
    <w:rsid w:val="00637FAA"/>
    <w:rsid w:val="00640B49"/>
    <w:rsid w:val="00653A2A"/>
    <w:rsid w:val="00655A4B"/>
    <w:rsid w:val="006679C1"/>
    <w:rsid w:val="00683AE9"/>
    <w:rsid w:val="00697D6D"/>
    <w:rsid w:val="006A1A5D"/>
    <w:rsid w:val="006A5A6A"/>
    <w:rsid w:val="006B5721"/>
    <w:rsid w:val="006D0FA3"/>
    <w:rsid w:val="006D4100"/>
    <w:rsid w:val="006E5C42"/>
    <w:rsid w:val="006F31F9"/>
    <w:rsid w:val="00716C13"/>
    <w:rsid w:val="007519E4"/>
    <w:rsid w:val="00773599"/>
    <w:rsid w:val="00793642"/>
    <w:rsid w:val="00796C9E"/>
    <w:rsid w:val="007A514D"/>
    <w:rsid w:val="007D68F7"/>
    <w:rsid w:val="007D7E49"/>
    <w:rsid w:val="007E1BF3"/>
    <w:rsid w:val="007E5E60"/>
    <w:rsid w:val="00802583"/>
    <w:rsid w:val="0080334C"/>
    <w:rsid w:val="0087603D"/>
    <w:rsid w:val="00884D45"/>
    <w:rsid w:val="00896D56"/>
    <w:rsid w:val="008A02A4"/>
    <w:rsid w:val="008D13A8"/>
    <w:rsid w:val="008E013E"/>
    <w:rsid w:val="008E6BE5"/>
    <w:rsid w:val="008E718A"/>
    <w:rsid w:val="00912844"/>
    <w:rsid w:val="00934120"/>
    <w:rsid w:val="00950663"/>
    <w:rsid w:val="009B13BA"/>
    <w:rsid w:val="009B3401"/>
    <w:rsid w:val="009D00AD"/>
    <w:rsid w:val="009D4042"/>
    <w:rsid w:val="009F31DD"/>
    <w:rsid w:val="00A23E22"/>
    <w:rsid w:val="00A53811"/>
    <w:rsid w:val="00A65D98"/>
    <w:rsid w:val="00A70AC4"/>
    <w:rsid w:val="00AA2884"/>
    <w:rsid w:val="00AA7448"/>
    <w:rsid w:val="00AA77D8"/>
    <w:rsid w:val="00AC033F"/>
    <w:rsid w:val="00AD0350"/>
    <w:rsid w:val="00AD75E8"/>
    <w:rsid w:val="00AF6E96"/>
    <w:rsid w:val="00AF6EB7"/>
    <w:rsid w:val="00B10DD7"/>
    <w:rsid w:val="00B14779"/>
    <w:rsid w:val="00B332AA"/>
    <w:rsid w:val="00B344BB"/>
    <w:rsid w:val="00B4093B"/>
    <w:rsid w:val="00B65275"/>
    <w:rsid w:val="00B82CBE"/>
    <w:rsid w:val="00BB2AB8"/>
    <w:rsid w:val="00BB66F6"/>
    <w:rsid w:val="00BC777C"/>
    <w:rsid w:val="00BE238C"/>
    <w:rsid w:val="00BF56FD"/>
    <w:rsid w:val="00C00F1B"/>
    <w:rsid w:val="00C07280"/>
    <w:rsid w:val="00C0781D"/>
    <w:rsid w:val="00C07F0E"/>
    <w:rsid w:val="00C12B05"/>
    <w:rsid w:val="00C1563A"/>
    <w:rsid w:val="00C33CE5"/>
    <w:rsid w:val="00C60468"/>
    <w:rsid w:val="00C613AC"/>
    <w:rsid w:val="00C61F4B"/>
    <w:rsid w:val="00C63192"/>
    <w:rsid w:val="00C72D67"/>
    <w:rsid w:val="00C767DF"/>
    <w:rsid w:val="00C8139E"/>
    <w:rsid w:val="00C9718D"/>
    <w:rsid w:val="00CB2314"/>
    <w:rsid w:val="00CC63BB"/>
    <w:rsid w:val="00CD264F"/>
    <w:rsid w:val="00CE1FE7"/>
    <w:rsid w:val="00CF3452"/>
    <w:rsid w:val="00D0534A"/>
    <w:rsid w:val="00D327A4"/>
    <w:rsid w:val="00D466C0"/>
    <w:rsid w:val="00D64B93"/>
    <w:rsid w:val="00D71E66"/>
    <w:rsid w:val="00D72271"/>
    <w:rsid w:val="00D94AFB"/>
    <w:rsid w:val="00DC40F8"/>
    <w:rsid w:val="00DD776D"/>
    <w:rsid w:val="00E01BB9"/>
    <w:rsid w:val="00E12269"/>
    <w:rsid w:val="00E405EC"/>
    <w:rsid w:val="00E519C7"/>
    <w:rsid w:val="00E55073"/>
    <w:rsid w:val="00E634B8"/>
    <w:rsid w:val="00E63D80"/>
    <w:rsid w:val="00E7253F"/>
    <w:rsid w:val="00EB6D89"/>
    <w:rsid w:val="00EC30C0"/>
    <w:rsid w:val="00EC77CD"/>
    <w:rsid w:val="00ED27DB"/>
    <w:rsid w:val="00ED2F3B"/>
    <w:rsid w:val="00ED5B9E"/>
    <w:rsid w:val="00EE5EAC"/>
    <w:rsid w:val="00EF37F8"/>
    <w:rsid w:val="00F0160F"/>
    <w:rsid w:val="00F328A0"/>
    <w:rsid w:val="00F61FF2"/>
    <w:rsid w:val="00F71FC1"/>
    <w:rsid w:val="00F9013E"/>
    <w:rsid w:val="00F964C6"/>
    <w:rsid w:val="00FB313C"/>
    <w:rsid w:val="00FC4D5C"/>
    <w:rsid w:val="04129639"/>
    <w:rsid w:val="04CF36AF"/>
    <w:rsid w:val="04D88FC4"/>
    <w:rsid w:val="07104FA2"/>
    <w:rsid w:val="1C67DD2F"/>
    <w:rsid w:val="23E63AD8"/>
    <w:rsid w:val="2D427665"/>
    <w:rsid w:val="2DF1A710"/>
    <w:rsid w:val="2EDE46C6"/>
    <w:rsid w:val="39A3C7B8"/>
    <w:rsid w:val="3D15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F1E5"/>
  <w15:chartTrackingRefBased/>
  <w15:docId w15:val="{D10C7075-BAB5-48E9-85F1-30E72E7C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C0"/>
  </w:style>
  <w:style w:type="paragraph" w:styleId="Heading1">
    <w:name w:val="heading 1"/>
    <w:basedOn w:val="Normal"/>
    <w:next w:val="Normal"/>
    <w:link w:val="Heading1Char"/>
    <w:uiPriority w:val="9"/>
    <w:qFormat/>
    <w:rsid w:val="004633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33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33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33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33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33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33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33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33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3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33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33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33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33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33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33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33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3399"/>
    <w:rPr>
      <w:rFonts w:eastAsiaTheme="majorEastAsia" w:cstheme="majorBidi"/>
      <w:color w:val="272727" w:themeColor="text1" w:themeTint="D8"/>
    </w:rPr>
  </w:style>
  <w:style w:type="paragraph" w:styleId="Title">
    <w:name w:val="Title"/>
    <w:basedOn w:val="Normal"/>
    <w:next w:val="Normal"/>
    <w:link w:val="TitleChar"/>
    <w:uiPriority w:val="10"/>
    <w:qFormat/>
    <w:rsid w:val="004633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3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3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33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3399"/>
    <w:pPr>
      <w:spacing w:before="160"/>
      <w:jc w:val="center"/>
    </w:pPr>
    <w:rPr>
      <w:i/>
      <w:iCs/>
      <w:color w:val="404040" w:themeColor="text1" w:themeTint="BF"/>
    </w:rPr>
  </w:style>
  <w:style w:type="character" w:customStyle="1" w:styleId="QuoteChar">
    <w:name w:val="Quote Char"/>
    <w:basedOn w:val="DefaultParagraphFont"/>
    <w:link w:val="Quote"/>
    <w:uiPriority w:val="29"/>
    <w:rsid w:val="00463399"/>
    <w:rPr>
      <w:i/>
      <w:iCs/>
      <w:color w:val="404040" w:themeColor="text1" w:themeTint="BF"/>
    </w:rPr>
  </w:style>
  <w:style w:type="paragraph" w:styleId="ListParagraph">
    <w:name w:val="List Paragraph"/>
    <w:basedOn w:val="Normal"/>
    <w:uiPriority w:val="34"/>
    <w:qFormat/>
    <w:rsid w:val="00463399"/>
    <w:pPr>
      <w:ind w:left="720"/>
      <w:contextualSpacing/>
    </w:pPr>
  </w:style>
  <w:style w:type="character" w:styleId="IntenseEmphasis">
    <w:name w:val="Intense Emphasis"/>
    <w:basedOn w:val="DefaultParagraphFont"/>
    <w:uiPriority w:val="21"/>
    <w:qFormat/>
    <w:rsid w:val="00463399"/>
    <w:rPr>
      <w:i/>
      <w:iCs/>
      <w:color w:val="0F4761" w:themeColor="accent1" w:themeShade="BF"/>
    </w:rPr>
  </w:style>
  <w:style w:type="paragraph" w:styleId="IntenseQuote">
    <w:name w:val="Intense Quote"/>
    <w:basedOn w:val="Normal"/>
    <w:next w:val="Normal"/>
    <w:link w:val="IntenseQuoteChar"/>
    <w:uiPriority w:val="30"/>
    <w:qFormat/>
    <w:rsid w:val="004633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3399"/>
    <w:rPr>
      <w:i/>
      <w:iCs/>
      <w:color w:val="0F4761" w:themeColor="accent1" w:themeShade="BF"/>
    </w:rPr>
  </w:style>
  <w:style w:type="character" w:styleId="IntenseReference">
    <w:name w:val="Intense Reference"/>
    <w:basedOn w:val="DefaultParagraphFont"/>
    <w:uiPriority w:val="32"/>
    <w:qFormat/>
    <w:rsid w:val="00463399"/>
    <w:rPr>
      <w:b/>
      <w:bCs/>
      <w:smallCaps/>
      <w:color w:val="0F4761" w:themeColor="accent1" w:themeShade="BF"/>
      <w:spacing w:val="5"/>
    </w:rPr>
  </w:style>
  <w:style w:type="table" w:styleId="TableGrid">
    <w:name w:val="Table Grid"/>
    <w:basedOn w:val="TableNormal"/>
    <w:uiPriority w:val="39"/>
    <w:rsid w:val="0046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69A"/>
    <w:rPr>
      <w:sz w:val="16"/>
      <w:szCs w:val="16"/>
    </w:rPr>
  </w:style>
  <w:style w:type="paragraph" w:styleId="CommentText">
    <w:name w:val="annotation text"/>
    <w:basedOn w:val="Normal"/>
    <w:link w:val="CommentTextChar"/>
    <w:uiPriority w:val="99"/>
    <w:unhideWhenUsed/>
    <w:rsid w:val="0008369A"/>
    <w:pPr>
      <w:spacing w:line="240" w:lineRule="auto"/>
    </w:pPr>
    <w:rPr>
      <w:sz w:val="20"/>
      <w:szCs w:val="20"/>
    </w:rPr>
  </w:style>
  <w:style w:type="character" w:customStyle="1" w:styleId="CommentTextChar">
    <w:name w:val="Comment Text Char"/>
    <w:basedOn w:val="DefaultParagraphFont"/>
    <w:link w:val="CommentText"/>
    <w:uiPriority w:val="99"/>
    <w:rsid w:val="0008369A"/>
    <w:rPr>
      <w:sz w:val="20"/>
      <w:szCs w:val="20"/>
    </w:rPr>
  </w:style>
  <w:style w:type="paragraph" w:styleId="CommentSubject">
    <w:name w:val="annotation subject"/>
    <w:basedOn w:val="CommentText"/>
    <w:next w:val="CommentText"/>
    <w:link w:val="CommentSubjectChar"/>
    <w:uiPriority w:val="99"/>
    <w:semiHidden/>
    <w:unhideWhenUsed/>
    <w:rsid w:val="0008369A"/>
    <w:rPr>
      <w:b/>
      <w:bCs/>
    </w:rPr>
  </w:style>
  <w:style w:type="character" w:customStyle="1" w:styleId="CommentSubjectChar">
    <w:name w:val="Comment Subject Char"/>
    <w:basedOn w:val="CommentTextChar"/>
    <w:link w:val="CommentSubject"/>
    <w:uiPriority w:val="99"/>
    <w:semiHidden/>
    <w:rsid w:val="0008369A"/>
    <w:rPr>
      <w:b/>
      <w:bCs/>
      <w:sz w:val="20"/>
      <w:szCs w:val="20"/>
    </w:rPr>
  </w:style>
  <w:style w:type="paragraph" w:styleId="Revision">
    <w:name w:val="Revision"/>
    <w:hidden/>
    <w:uiPriority w:val="99"/>
    <w:semiHidden/>
    <w:rsid w:val="0018679E"/>
    <w:pPr>
      <w:spacing w:after="0" w:line="240" w:lineRule="auto"/>
    </w:pPr>
  </w:style>
  <w:style w:type="character" w:styleId="Mention">
    <w:name w:val="Mention"/>
    <w:basedOn w:val="DefaultParagraphFont"/>
    <w:uiPriority w:val="99"/>
    <w:unhideWhenUsed/>
    <w:rsid w:val="00AD75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fde754c-aad2-45da-a0de-f75a32306c45" xsi:nil="true"/>
    <_dlc_DocId xmlns="78eaa0cf-153b-4cd9-9122-5b67a136b396">UVD377XXDEFT-1776520129-1961</_dlc_DocId>
    <_dlc_DocIdUrl xmlns="78eaa0cf-153b-4cd9-9122-5b67a136b396">
      <Url>https://prh.jobcorps.gov/Program Instruction Notices/_layouts/15/DocIdRedir.aspx?ID=UVD377XXDEFT-1776520129-1961</Url>
      <Description>UVD377XXDEFT-1776520129-1961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6D2CFA5B9D242A1F2248B5949EC16" ma:contentTypeVersion="5" ma:contentTypeDescription="Create a new document." ma:contentTypeScope="" ma:versionID="7fb5c43fd1026ada17b6ec62c9de091b">
  <xsd:schema xmlns:xsd="http://www.w3.org/2001/XMLSchema" xmlns:xs="http://www.w3.org/2001/XMLSchema" xmlns:p="http://schemas.microsoft.com/office/2006/metadata/properties" xmlns:ns2="bfde754c-aad2-45da-a0de-f75a32306c45" xmlns:ns3="78eaa0cf-153b-4cd9-9122-5b67a136b396" targetNamespace="http://schemas.microsoft.com/office/2006/metadata/properties" ma:root="true" ma:fieldsID="9877c7f38baba1e0a72a15358d1da241" ns2:_="" ns3:_="">
    <xsd:import namespace="bfde754c-aad2-45da-a0de-f75a32306c45"/>
    <xsd:import namespace="78eaa0cf-153b-4cd9-9122-5b67a136b396"/>
    <xsd:element name="properties">
      <xsd:complexType>
        <xsd:sequence>
          <xsd:element name="documentManagement">
            <xsd:complexType>
              <xsd:all>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754c-aad2-45da-a0de-f75a32306c45" elementFormDefault="qualified">
    <xsd:import namespace="http://schemas.microsoft.com/office/2006/documentManagement/types"/>
    <xsd:import namespace="http://schemas.microsoft.com/office/infopath/2007/PartnerControls"/>
    <xsd:element name="Status" ma:index="8"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a0cf-153b-4cd9-9122-5b67a136b39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B05A96-60F9-41AB-B923-372C79F9C807}">
  <ds:schemaRefs>
    <ds:schemaRef ds:uri="http://schemas.microsoft.com/office/2006/metadata/properties"/>
    <ds:schemaRef ds:uri="http://schemas.microsoft.com/office/infopath/2007/PartnerControls"/>
    <ds:schemaRef ds:uri="ad99fbc2-5df1-44ef-9c1b-954d2e8cb525"/>
  </ds:schemaRefs>
</ds:datastoreItem>
</file>

<file path=customXml/itemProps2.xml><?xml version="1.0" encoding="utf-8"?>
<ds:datastoreItem xmlns:ds="http://schemas.openxmlformats.org/officeDocument/2006/customXml" ds:itemID="{7FBF2FE5-68B3-4C88-AF45-DA840C8CF23B}">
  <ds:schemaRefs>
    <ds:schemaRef ds:uri="http://schemas.microsoft.com/sharepoint/v3/contenttype/forms"/>
  </ds:schemaRefs>
</ds:datastoreItem>
</file>

<file path=customXml/itemProps3.xml><?xml version="1.0" encoding="utf-8"?>
<ds:datastoreItem xmlns:ds="http://schemas.openxmlformats.org/officeDocument/2006/customXml" ds:itemID="{1221D39D-04C9-4B13-B899-8AA2CBE5FAD5}"/>
</file>

<file path=customXml/itemProps4.xml><?xml version="1.0" encoding="utf-8"?>
<ds:datastoreItem xmlns:ds="http://schemas.openxmlformats.org/officeDocument/2006/customXml" ds:itemID="{0C1C3446-BF03-436A-AD32-F38CABDEA6DA}"/>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5851</Characters>
  <Application>Microsoft Office Word</Application>
  <DocSecurity>4</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Gregoriou</dc:creator>
  <cp:keywords/>
  <dc:description/>
  <cp:lastModifiedBy>Bacon, Ronetia I - ETA</cp:lastModifiedBy>
  <cp:revision>2</cp:revision>
  <cp:lastPrinted>2024-05-23T17:38:00Z</cp:lastPrinted>
  <dcterms:created xsi:type="dcterms:W3CDTF">2024-05-31T14:32:00Z</dcterms:created>
  <dcterms:modified xsi:type="dcterms:W3CDTF">2024-05-31T14:32:00Z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2024-03-07T16:17:28Z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01b20516-df6d-4c28-9ad3-141b97bce9b7</vt:lpwstr>
  </property>
  <property fmtid="{D5CDD505-2E9C-101B-9397-08002B2CF9AE}" pid="7" name="MSIP_Label_defa4170-0d19-0005-0004-bc88714345d2_ActionId">
    <vt:lpwstr>bb5882e2-4f7e-4b53-b892-8c46404811c1</vt:lpwstr>
  </property>
  <property fmtid="{D5CDD505-2E9C-101B-9397-08002B2CF9AE}" pid="8" name="MSIP_Label_defa4170-0d19-0005-0004-bc88714345d2_ContentBits">
    <vt:lpwstr>0</vt:lpwstr>
  </property>
  <property fmtid="{D5CDD505-2E9C-101B-9397-08002B2CF9AE}" pid="9" name="ContentTypeId">
    <vt:lpwstr>0x010100CC96D2CFA5B9D242A1F2248B5949EC16</vt:lpwstr>
  </property>
  <property fmtid="{D5CDD505-2E9C-101B-9397-08002B2CF9AE}" pid="10" name="_dlc_DocIdItemGuid">
    <vt:lpwstr>b51b2478-5d33-4d8c-85a0-76ca08416262</vt:lpwstr>
  </property>
</Properties>
</file>