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0741" w14:textId="1205426B" w:rsidR="004B6E09" w:rsidRPr="00E66B0B" w:rsidRDefault="00041C31" w:rsidP="004B6E09">
      <w:pPr>
        <w:jc w:val="center"/>
        <w:rPr>
          <w:b/>
          <w:bCs/>
          <w:sz w:val="24"/>
          <w:szCs w:val="24"/>
        </w:rPr>
      </w:pPr>
      <w:r>
        <w:rPr>
          <w:b/>
          <w:bCs/>
          <w:sz w:val="24"/>
          <w:szCs w:val="24"/>
        </w:rPr>
        <w:t>Job Corps Draft Plan Template</w:t>
      </w:r>
    </w:p>
    <w:tbl>
      <w:tblPr>
        <w:tblStyle w:val="TableGrid"/>
        <w:tblW w:w="9445" w:type="dxa"/>
        <w:tblLook w:val="04A0" w:firstRow="1" w:lastRow="0" w:firstColumn="1" w:lastColumn="0" w:noHBand="0" w:noVBand="1"/>
      </w:tblPr>
      <w:tblGrid>
        <w:gridCol w:w="1975"/>
        <w:gridCol w:w="7470"/>
      </w:tblGrid>
      <w:tr w:rsidR="004B6E09" w14:paraId="7752B300" w14:textId="77777777" w:rsidTr="65D2B990">
        <w:trPr>
          <w:cantSplit/>
          <w:tblHeader/>
        </w:trPr>
        <w:tc>
          <w:tcPr>
            <w:tcW w:w="9445" w:type="dxa"/>
            <w:gridSpan w:val="2"/>
            <w:shd w:val="clear" w:color="auto" w:fill="000000" w:themeFill="text1"/>
          </w:tcPr>
          <w:p w14:paraId="03B5FA5F" w14:textId="77777777" w:rsidR="004B6E09" w:rsidRDefault="004B6E09" w:rsidP="00E4416D">
            <w:pPr>
              <w:spacing w:after="0" w:line="257" w:lineRule="auto"/>
              <w:rPr>
                <w:b/>
                <w:bCs/>
              </w:rPr>
            </w:pPr>
            <w:r>
              <w:rPr>
                <w:b/>
                <w:bCs/>
              </w:rPr>
              <w:t xml:space="preserve">Mask Wearing </w:t>
            </w:r>
          </w:p>
        </w:tc>
      </w:tr>
      <w:tr w:rsidR="004B6E09" w14:paraId="7E46C4BA" w14:textId="77777777" w:rsidTr="65D2B990">
        <w:trPr>
          <w:cantSplit/>
          <w:tblHeader/>
        </w:trPr>
        <w:tc>
          <w:tcPr>
            <w:tcW w:w="1975" w:type="dxa"/>
            <w:shd w:val="clear" w:color="auto" w:fill="E7E6E6" w:themeFill="background2"/>
          </w:tcPr>
          <w:p w14:paraId="3AA9F273" w14:textId="77777777" w:rsidR="004B6E09" w:rsidRPr="007401CF" w:rsidRDefault="004B6E09" w:rsidP="00E4416D">
            <w:pPr>
              <w:rPr>
                <w:b/>
                <w:bCs/>
              </w:rPr>
            </w:pPr>
            <w:r w:rsidRPr="007401CF">
              <w:rPr>
                <w:b/>
                <w:bCs/>
              </w:rPr>
              <w:t>COVID-19 Protocol</w:t>
            </w:r>
          </w:p>
        </w:tc>
        <w:tc>
          <w:tcPr>
            <w:tcW w:w="7470" w:type="dxa"/>
            <w:shd w:val="clear" w:color="auto" w:fill="E7E6E6" w:themeFill="background2"/>
          </w:tcPr>
          <w:p w14:paraId="24C6EB8A" w14:textId="77777777" w:rsidR="004B6E09" w:rsidRPr="007401CF" w:rsidRDefault="004B6E09" w:rsidP="00E4416D">
            <w:pPr>
              <w:rPr>
                <w:b/>
                <w:bCs/>
              </w:rPr>
            </w:pPr>
            <w:r>
              <w:rPr>
                <w:b/>
                <w:bCs/>
              </w:rPr>
              <w:t>Action</w:t>
            </w:r>
          </w:p>
        </w:tc>
      </w:tr>
      <w:tr w:rsidR="0041121B" w14:paraId="0BEDE11E" w14:textId="77777777" w:rsidTr="65D2B990">
        <w:trPr>
          <w:cantSplit/>
          <w:tblHeader/>
        </w:trPr>
        <w:tc>
          <w:tcPr>
            <w:tcW w:w="1975" w:type="dxa"/>
            <w:shd w:val="clear" w:color="auto" w:fill="E7E6E6" w:themeFill="background2"/>
          </w:tcPr>
          <w:p w14:paraId="7BF60B3A" w14:textId="77777777" w:rsidR="0041121B" w:rsidRPr="007401CF" w:rsidRDefault="0041121B" w:rsidP="0041121B">
            <w:pPr>
              <w:rPr>
                <w:b/>
                <w:bCs/>
              </w:rPr>
            </w:pPr>
            <w:r w:rsidRPr="0020353D">
              <w:rPr>
                <w:b/>
              </w:rPr>
              <w:t>Mask</w:t>
            </w:r>
            <w:r>
              <w:rPr>
                <w:b/>
              </w:rPr>
              <w:t xml:space="preserve"> </w:t>
            </w:r>
            <w:r w:rsidRPr="0020353D">
              <w:rPr>
                <w:b/>
              </w:rPr>
              <w:t>Wearing</w:t>
            </w:r>
            <w:r>
              <w:rPr>
                <w:b/>
              </w:rPr>
              <w:t xml:space="preserve">—General </w:t>
            </w:r>
          </w:p>
        </w:tc>
        <w:tc>
          <w:tcPr>
            <w:tcW w:w="7470" w:type="dxa"/>
          </w:tcPr>
          <w:p w14:paraId="15ADA1AC" w14:textId="77777777" w:rsidR="0041121B" w:rsidRPr="00B43504" w:rsidRDefault="0041121B" w:rsidP="0041121B">
            <w:pPr>
              <w:snapToGrid w:val="0"/>
              <w:rPr>
                <w:rFonts w:cstheme="minorHAnsi"/>
                <w:color w:val="0563C1" w:themeColor="hyperlink"/>
                <w:u w:val="single"/>
              </w:rPr>
            </w:pPr>
            <w:r w:rsidRPr="00A85AEE">
              <w:rPr>
                <w:rFonts w:cstheme="minorHAnsi"/>
                <w:bCs/>
              </w:rPr>
              <w:t xml:space="preserve">The center will follow </w:t>
            </w:r>
            <w:hyperlink r:id="rId11">
              <w:r w:rsidRPr="00A85AEE">
                <w:rPr>
                  <w:rStyle w:val="Hyperlink"/>
                  <w:rFonts w:cstheme="minorHAnsi"/>
                </w:rPr>
                <w:t>COVID-19 Community Levels and Masking Requirements by Location | U.S. Department of Labor (dol.gov) depending on Community Level.</w:t>
              </w:r>
            </w:hyperlink>
          </w:p>
          <w:p w14:paraId="5A04F9BE" w14:textId="412007BF" w:rsidR="0041121B" w:rsidRDefault="0041121B" w:rsidP="0041121B">
            <w:r w:rsidRPr="00A85AEE">
              <w:rPr>
                <w:rFonts w:cstheme="minorHAnsi"/>
              </w:rPr>
              <w:t>Center may implement mask wearing indoors at any COVID-19 Community Level if center has an outbreak</w:t>
            </w:r>
            <w:r>
              <w:rPr>
                <w:rFonts w:cstheme="minorHAnsi"/>
              </w:rPr>
              <w:t xml:space="preserve"> in accordance with direction from the Regional Office.</w:t>
            </w:r>
          </w:p>
        </w:tc>
      </w:tr>
      <w:tr w:rsidR="0041121B" w14:paraId="44935F40" w14:textId="77777777" w:rsidTr="65D2B990">
        <w:trPr>
          <w:cantSplit/>
          <w:tblHeader/>
        </w:trPr>
        <w:tc>
          <w:tcPr>
            <w:tcW w:w="1975" w:type="dxa"/>
            <w:shd w:val="clear" w:color="auto" w:fill="E7E6E6" w:themeFill="background2"/>
          </w:tcPr>
          <w:p w14:paraId="3FE1EF60" w14:textId="77777777" w:rsidR="0041121B" w:rsidRPr="0020353D" w:rsidRDefault="0041121B" w:rsidP="0041121B">
            <w:pPr>
              <w:rPr>
                <w:b/>
              </w:rPr>
            </w:pPr>
            <w:r>
              <w:rPr>
                <w:b/>
              </w:rPr>
              <w:t>Mask Wearing—Health and Wellness</w:t>
            </w:r>
          </w:p>
        </w:tc>
        <w:tc>
          <w:tcPr>
            <w:tcW w:w="7470" w:type="dxa"/>
          </w:tcPr>
          <w:p w14:paraId="59A9078C" w14:textId="1E67B988" w:rsidR="0041121B" w:rsidRPr="00A85AEE" w:rsidRDefault="0041121B" w:rsidP="0041121B">
            <w:pPr>
              <w:snapToGrid w:val="0"/>
              <w:rPr>
                <w:rFonts w:cstheme="minorHAnsi"/>
                <w:bCs/>
              </w:rPr>
            </w:pPr>
            <w:r>
              <w:rPr>
                <w:rStyle w:val="normaltextrun"/>
                <w:color w:val="000000"/>
                <w:shd w:val="clear" w:color="auto" w:fill="FFFFFF"/>
              </w:rPr>
              <w:t xml:space="preserve">Center health and wellness staff and the wellness facility must comply with CDC guidance for </w:t>
            </w:r>
            <w:hyperlink r:id="rId12" w:history="1">
              <w:r w:rsidRPr="00E02B2E">
                <w:rPr>
                  <w:rStyle w:val="Hyperlink"/>
                  <w:shd w:val="clear" w:color="auto" w:fill="FFFFFF"/>
                </w:rPr>
                <w:t>Managing Health Care Personnel</w:t>
              </w:r>
            </w:hyperlink>
            <w:r w:rsidRPr="002F7A3A">
              <w:rPr>
                <w:rStyle w:val="normaltextrun"/>
                <w:color w:val="000000"/>
                <w:u w:val="single"/>
                <w:shd w:val="clear" w:color="auto" w:fill="FFFFFF"/>
              </w:rPr>
              <w:t xml:space="preserve"> </w:t>
            </w:r>
            <w:hyperlink r:id="rId13" w:tgtFrame="_blank" w:history="1">
              <w:r w:rsidRPr="00AD0465">
                <w:rPr>
                  <w:rStyle w:val="Hyperlink"/>
                </w:rPr>
                <w:t>Interim Infection Prevention and Control Recommendations for Healthcare Personnel During the Coronavirus Disease 2019 (COVID-19) Pandemic</w:t>
              </w:r>
            </w:hyperlink>
            <w:r w:rsidRPr="00AD0465">
              <w:rPr>
                <w:rStyle w:val="Hyperlink"/>
              </w:rPr>
              <w:t>.  </w:t>
            </w:r>
          </w:p>
        </w:tc>
      </w:tr>
      <w:tr w:rsidR="0041121B" w14:paraId="5841689F" w14:textId="77777777" w:rsidTr="65D2B990">
        <w:trPr>
          <w:cantSplit/>
          <w:tblHeader/>
        </w:trPr>
        <w:tc>
          <w:tcPr>
            <w:tcW w:w="1975" w:type="dxa"/>
            <w:shd w:val="clear" w:color="auto" w:fill="E7E6E6" w:themeFill="background2"/>
          </w:tcPr>
          <w:p w14:paraId="64B9E879" w14:textId="77777777" w:rsidR="0041121B" w:rsidRDefault="0041121B" w:rsidP="0041121B">
            <w:pPr>
              <w:rPr>
                <w:b/>
              </w:rPr>
            </w:pPr>
            <w:r>
              <w:rPr>
                <w:b/>
              </w:rPr>
              <w:t>Mask Wearing—After Exposure or Confirmed COVID-19</w:t>
            </w:r>
          </w:p>
        </w:tc>
        <w:tc>
          <w:tcPr>
            <w:tcW w:w="7470" w:type="dxa"/>
          </w:tcPr>
          <w:p w14:paraId="5E465A30" w14:textId="77777777" w:rsidR="0041121B" w:rsidRDefault="0041121B" w:rsidP="0041121B">
            <w:pPr>
              <w:snapToGrid w:val="0"/>
              <w:rPr>
                <w:rFonts w:cstheme="minorHAnsi"/>
              </w:rPr>
            </w:pPr>
            <w:r w:rsidRPr="00A36C86">
              <w:rPr>
                <w:rFonts w:cstheme="minorHAnsi"/>
              </w:rPr>
              <w:t>All Job Corps student</w:t>
            </w:r>
            <w:r>
              <w:rPr>
                <w:rFonts w:cstheme="minorHAnsi"/>
              </w:rPr>
              <w:t>s</w:t>
            </w:r>
            <w:r w:rsidRPr="00A36C86">
              <w:rPr>
                <w:rFonts w:cstheme="minorHAnsi"/>
              </w:rPr>
              <w:t xml:space="preserve"> with COVID-19 who have</w:t>
            </w:r>
            <w:r>
              <w:rPr>
                <w:rFonts w:cstheme="minorHAnsi"/>
              </w:rPr>
              <w:t xml:space="preserve"> </w:t>
            </w:r>
            <w:r w:rsidRPr="00A36C86">
              <w:rPr>
                <w:rFonts w:cstheme="minorHAnsi"/>
              </w:rPr>
              <w:t xml:space="preserve">completed at least 5 days of isolation should wear a well-fitting mask around other people through day 10. </w:t>
            </w:r>
          </w:p>
          <w:p w14:paraId="009110E2" w14:textId="4BFEC9CA" w:rsidR="0041121B" w:rsidRDefault="0041121B" w:rsidP="0041121B">
            <w:pPr>
              <w:snapToGrid w:val="0"/>
              <w:rPr>
                <w:rStyle w:val="normaltextrun"/>
                <w:color w:val="000000"/>
                <w:shd w:val="clear" w:color="auto" w:fill="FFFFFF"/>
              </w:rPr>
            </w:pPr>
            <w:r>
              <w:rPr>
                <w:rFonts w:cstheme="minorHAnsi"/>
              </w:rPr>
              <w:t xml:space="preserve">All Job Corps </w:t>
            </w:r>
            <w:r w:rsidRPr="00A36C86">
              <w:rPr>
                <w:rFonts w:cstheme="minorHAnsi"/>
              </w:rPr>
              <w:t>students who are determined to be a close contact to someone with COVID-19 should wear a well-fitting mask around other people for 10 days after their last close contact.</w:t>
            </w:r>
            <w:r>
              <w:rPr>
                <w:rFonts w:cstheme="minorHAnsi"/>
              </w:rPr>
              <w:t xml:space="preserve"> (See quarantine and isolation section below for details.)</w:t>
            </w:r>
          </w:p>
        </w:tc>
      </w:tr>
      <w:tr w:rsidR="00916551" w14:paraId="54D04C83" w14:textId="77777777" w:rsidTr="65D2B990">
        <w:trPr>
          <w:cantSplit/>
          <w:tblHeader/>
        </w:trPr>
        <w:tc>
          <w:tcPr>
            <w:tcW w:w="9445" w:type="dxa"/>
            <w:gridSpan w:val="2"/>
            <w:shd w:val="clear" w:color="auto" w:fill="auto"/>
          </w:tcPr>
          <w:p w14:paraId="32877292" w14:textId="77777777" w:rsidR="00916551" w:rsidRDefault="006B79DB" w:rsidP="00E4416D">
            <w:pPr>
              <w:snapToGrid w:val="0"/>
              <w:rPr>
                <w:rFonts w:cstheme="minorHAnsi"/>
                <w:b/>
                <w:bCs/>
              </w:rPr>
            </w:pPr>
            <w:r w:rsidRPr="006B79DB">
              <w:rPr>
                <w:rFonts w:cstheme="minorHAnsi"/>
                <w:b/>
                <w:bCs/>
              </w:rPr>
              <w:t>Center Plan:</w:t>
            </w:r>
          </w:p>
          <w:p w14:paraId="09EE7702" w14:textId="0B68988E" w:rsidR="006B79DB" w:rsidRDefault="006B79DB" w:rsidP="00E4416D">
            <w:pPr>
              <w:snapToGrid w:val="0"/>
              <w:rPr>
                <w:rFonts w:cstheme="minorHAnsi"/>
              </w:rPr>
            </w:pPr>
            <w:r>
              <w:rPr>
                <w:rFonts w:cstheme="minorHAnsi"/>
              </w:rPr>
              <w:t xml:space="preserve">Center will follow </w:t>
            </w:r>
            <w:r w:rsidR="005F2495">
              <w:rPr>
                <w:rFonts w:cstheme="minorHAnsi"/>
              </w:rPr>
              <w:t>actions</w:t>
            </w:r>
            <w:r>
              <w:rPr>
                <w:rFonts w:cstheme="minorHAnsi"/>
              </w:rPr>
              <w:t xml:space="preserve"> outlined above. Additionally:</w:t>
            </w:r>
          </w:p>
          <w:p w14:paraId="36722A5F" w14:textId="549263AB" w:rsidR="006B79DB" w:rsidRPr="001720EA" w:rsidRDefault="65D2B990" w:rsidP="65D2B990">
            <w:pPr>
              <w:pStyle w:val="ListParagraph"/>
              <w:numPr>
                <w:ilvl w:val="0"/>
                <w:numId w:val="2"/>
              </w:numPr>
              <w:snapToGrid w:val="0"/>
            </w:pPr>
            <w:r w:rsidRPr="65D2B990">
              <w:rPr>
                <w:color w:val="FF0000"/>
              </w:rPr>
              <w:t>[Provide details of how mask Health and Wellness Center mask requirements will be communicated and operationalized (e.g., signage).</w:t>
            </w:r>
          </w:p>
        </w:tc>
      </w:tr>
    </w:tbl>
    <w:p w14:paraId="60577048" w14:textId="77777777" w:rsidR="004B6E09" w:rsidRDefault="004B6E09" w:rsidP="004B6E09"/>
    <w:tbl>
      <w:tblPr>
        <w:tblStyle w:val="TableGrid"/>
        <w:tblW w:w="9445" w:type="dxa"/>
        <w:tblLook w:val="04A0" w:firstRow="1" w:lastRow="0" w:firstColumn="1" w:lastColumn="0" w:noHBand="0" w:noVBand="1"/>
      </w:tblPr>
      <w:tblGrid>
        <w:gridCol w:w="1974"/>
        <w:gridCol w:w="3510"/>
        <w:gridCol w:w="3961"/>
      </w:tblGrid>
      <w:tr w:rsidR="004B6E09" w:rsidRPr="008733A8" w14:paraId="386902C4" w14:textId="77777777" w:rsidTr="728573F8">
        <w:trPr>
          <w:cantSplit/>
          <w:tblHeader/>
        </w:trPr>
        <w:tc>
          <w:tcPr>
            <w:tcW w:w="9445" w:type="dxa"/>
            <w:gridSpan w:val="3"/>
            <w:shd w:val="clear" w:color="auto" w:fill="000000" w:themeFill="text1"/>
          </w:tcPr>
          <w:p w14:paraId="157B5B44" w14:textId="77777777" w:rsidR="004B6E09" w:rsidRPr="008733A8" w:rsidRDefault="004B6E09" w:rsidP="00E4416D">
            <w:pPr>
              <w:spacing w:after="0" w:line="257" w:lineRule="auto"/>
              <w:rPr>
                <w:rFonts w:cstheme="minorHAnsi"/>
                <w:b/>
                <w:bCs/>
              </w:rPr>
            </w:pPr>
            <w:r w:rsidRPr="008733A8">
              <w:rPr>
                <w:rFonts w:cstheme="minorHAnsi"/>
                <w:b/>
                <w:bCs/>
              </w:rPr>
              <w:lastRenderedPageBreak/>
              <w:t>Physical/Social Distancing</w:t>
            </w:r>
          </w:p>
        </w:tc>
      </w:tr>
      <w:tr w:rsidR="00CE327E" w:rsidRPr="008733A8" w14:paraId="17495602" w14:textId="77777777" w:rsidTr="728573F8">
        <w:trPr>
          <w:cantSplit/>
          <w:tblHeader/>
        </w:trPr>
        <w:tc>
          <w:tcPr>
            <w:tcW w:w="1974" w:type="dxa"/>
            <w:shd w:val="clear" w:color="auto" w:fill="E7E6E6" w:themeFill="background2"/>
          </w:tcPr>
          <w:p w14:paraId="2F9BE27C" w14:textId="77777777" w:rsidR="00CE327E" w:rsidRPr="001720EA" w:rsidRDefault="00CE327E" w:rsidP="00CE327E">
            <w:pPr>
              <w:spacing w:after="0" w:line="257" w:lineRule="auto"/>
              <w:rPr>
                <w:b/>
              </w:rPr>
            </w:pPr>
            <w:r w:rsidRPr="001720EA">
              <w:rPr>
                <w:b/>
              </w:rPr>
              <w:t>COVID-19 Protocol</w:t>
            </w:r>
          </w:p>
        </w:tc>
        <w:tc>
          <w:tcPr>
            <w:tcW w:w="3510" w:type="dxa"/>
            <w:shd w:val="clear" w:color="auto" w:fill="E7E6E6" w:themeFill="background2"/>
          </w:tcPr>
          <w:p w14:paraId="0A4C7B41" w14:textId="12BE9F85" w:rsidR="00CE327E" w:rsidRPr="001720EA" w:rsidRDefault="00CE327E" w:rsidP="00CE327E">
            <w:pPr>
              <w:spacing w:after="0" w:line="257" w:lineRule="auto"/>
              <w:rPr>
                <w:b/>
              </w:rPr>
            </w:pPr>
            <w:r w:rsidRPr="1E0F45D6">
              <w:rPr>
                <w:b/>
                <w:bCs/>
                <w:color w:val="000000" w:themeColor="text1"/>
              </w:rPr>
              <w:t>Not Up to Date on COVID-19 Vaccination</w:t>
            </w:r>
          </w:p>
        </w:tc>
        <w:tc>
          <w:tcPr>
            <w:tcW w:w="3961" w:type="dxa"/>
            <w:shd w:val="clear" w:color="auto" w:fill="E7E6E6" w:themeFill="background2"/>
          </w:tcPr>
          <w:p w14:paraId="65242CF2" w14:textId="77777777" w:rsidR="00CE327E" w:rsidRDefault="00CE327E" w:rsidP="00CE327E">
            <w:pPr>
              <w:spacing w:after="0" w:line="257" w:lineRule="auto"/>
              <w:rPr>
                <w:b/>
                <w:bCs/>
                <w:color w:val="000000" w:themeColor="text1"/>
              </w:rPr>
            </w:pPr>
            <w:r w:rsidRPr="1E0F45D6">
              <w:rPr>
                <w:b/>
                <w:bCs/>
                <w:color w:val="000000" w:themeColor="text1"/>
              </w:rPr>
              <w:t>Up to Date on COVID-19 Vaccination</w:t>
            </w:r>
          </w:p>
          <w:p w14:paraId="332115AD" w14:textId="35FA79EC" w:rsidR="00CE327E" w:rsidRPr="001720EA" w:rsidRDefault="00CE327E" w:rsidP="00CE327E">
            <w:pPr>
              <w:spacing w:after="0" w:line="257" w:lineRule="auto"/>
              <w:rPr>
                <w:rFonts w:cstheme="minorHAnsi"/>
                <w:b/>
                <w:bCs/>
              </w:rPr>
            </w:pPr>
          </w:p>
        </w:tc>
      </w:tr>
      <w:tr w:rsidR="00CE327E" w:rsidRPr="008733A8" w14:paraId="496EBC90" w14:textId="77777777" w:rsidTr="728573F8">
        <w:trPr>
          <w:cantSplit/>
          <w:tblHeader/>
        </w:trPr>
        <w:tc>
          <w:tcPr>
            <w:tcW w:w="1974" w:type="dxa"/>
            <w:shd w:val="clear" w:color="auto" w:fill="E7E6E6" w:themeFill="background2"/>
          </w:tcPr>
          <w:p w14:paraId="73753B21" w14:textId="77777777" w:rsidR="00CE327E" w:rsidRPr="001720EA" w:rsidRDefault="00CE327E" w:rsidP="00CE327E">
            <w:pPr>
              <w:rPr>
                <w:b/>
              </w:rPr>
            </w:pPr>
            <w:r w:rsidRPr="001720EA">
              <w:rPr>
                <w:b/>
              </w:rPr>
              <w:t>Physical/Social Distancing</w:t>
            </w:r>
          </w:p>
          <w:p w14:paraId="736A47DD" w14:textId="501E40AA" w:rsidR="00CE327E" w:rsidRPr="001720EA" w:rsidRDefault="00CE327E" w:rsidP="00CE327E">
            <w:pPr>
              <w:rPr>
                <w:b/>
              </w:rPr>
            </w:pPr>
          </w:p>
        </w:tc>
        <w:tc>
          <w:tcPr>
            <w:tcW w:w="3510" w:type="dxa"/>
          </w:tcPr>
          <w:p w14:paraId="3C3124BF" w14:textId="77777777" w:rsidR="00CE327E" w:rsidRPr="008733A8" w:rsidRDefault="00CE327E" w:rsidP="00CE327E">
            <w:pPr>
              <w:rPr>
                <w:rFonts w:cstheme="minorHAnsi"/>
              </w:rPr>
            </w:pPr>
            <w:r w:rsidRPr="008733A8">
              <w:rPr>
                <w:rFonts w:cstheme="minorHAnsi"/>
              </w:rPr>
              <w:t xml:space="preserve">Six-foot distancing strongly recommended indoors. </w:t>
            </w:r>
          </w:p>
          <w:p w14:paraId="445B837C" w14:textId="77777777" w:rsidR="00CE327E" w:rsidRDefault="00CE327E" w:rsidP="00CE327E">
            <w:pPr>
              <w:rPr>
                <w:rFonts w:cstheme="minorHAnsi"/>
              </w:rPr>
            </w:pPr>
            <w:r>
              <w:rPr>
                <w:rFonts w:cstheme="minorHAnsi"/>
              </w:rPr>
              <w:t xml:space="preserve">Health and Wellness staff provide </w:t>
            </w:r>
            <w:r w:rsidRPr="008733A8">
              <w:rPr>
                <w:rFonts w:cstheme="minorHAnsi"/>
              </w:rPr>
              <w:t>counseling</w:t>
            </w:r>
            <w:r>
              <w:rPr>
                <w:rFonts w:cstheme="minorHAnsi"/>
              </w:rPr>
              <w:t xml:space="preserve"> to </w:t>
            </w:r>
            <w:r w:rsidRPr="008733A8">
              <w:rPr>
                <w:rFonts w:cstheme="minorHAnsi"/>
              </w:rPr>
              <w:t xml:space="preserve">all students who are not up to date on COVID-19 vaccinations to </w:t>
            </w:r>
            <w:r>
              <w:rPr>
                <w:rFonts w:cstheme="minorHAnsi"/>
              </w:rPr>
              <w:t>mitigate risk and encourage vaccination</w:t>
            </w:r>
            <w:r w:rsidRPr="008733A8">
              <w:rPr>
                <w:rFonts w:cstheme="minorHAnsi"/>
              </w:rPr>
              <w:t>.</w:t>
            </w:r>
          </w:p>
          <w:p w14:paraId="5DB61A3F" w14:textId="37DD346E" w:rsidR="00CE327E" w:rsidRPr="008733A8" w:rsidRDefault="00CE327E" w:rsidP="00CE327E">
            <w:pPr>
              <w:rPr>
                <w:rFonts w:cstheme="minorHAnsi"/>
              </w:rPr>
            </w:pPr>
          </w:p>
        </w:tc>
        <w:tc>
          <w:tcPr>
            <w:tcW w:w="3961" w:type="dxa"/>
          </w:tcPr>
          <w:p w14:paraId="197E7BA1" w14:textId="77777777" w:rsidR="00CE327E" w:rsidRPr="008733A8" w:rsidRDefault="00CE327E" w:rsidP="00CE327E">
            <w:pPr>
              <w:rPr>
                <w:rFonts w:cstheme="minorHAnsi"/>
              </w:rPr>
            </w:pPr>
            <w:r>
              <w:rPr>
                <w:rFonts w:cstheme="minorHAnsi"/>
              </w:rPr>
              <w:t>Physical distancing optional.</w:t>
            </w:r>
          </w:p>
          <w:p w14:paraId="24599360" w14:textId="77777777" w:rsidR="00CE327E" w:rsidRDefault="00CE327E" w:rsidP="00CE327E">
            <w:pPr>
              <w:rPr>
                <w:rFonts w:cstheme="minorHAnsi"/>
              </w:rPr>
            </w:pPr>
            <w:r>
              <w:rPr>
                <w:rFonts w:cstheme="minorHAnsi"/>
              </w:rPr>
              <w:t xml:space="preserve">Health and Wellness staff provide </w:t>
            </w:r>
            <w:r w:rsidRPr="008733A8">
              <w:rPr>
                <w:rFonts w:cstheme="minorHAnsi"/>
              </w:rPr>
              <w:t>counseling</w:t>
            </w:r>
            <w:r>
              <w:rPr>
                <w:rFonts w:cstheme="minorHAnsi"/>
              </w:rPr>
              <w:t xml:space="preserve"> to</w:t>
            </w:r>
            <w:r w:rsidRPr="008733A8">
              <w:rPr>
                <w:rFonts w:cstheme="minorHAnsi"/>
              </w:rPr>
              <w:t xml:space="preserve"> </w:t>
            </w:r>
            <w:hyperlink r:id="rId14" w:history="1">
              <w:r w:rsidRPr="008733A8">
                <w:rPr>
                  <w:rStyle w:val="Hyperlink"/>
                  <w:rFonts w:cstheme="minorHAnsi"/>
                </w:rPr>
                <w:t>high-risk</w:t>
              </w:r>
            </w:hyperlink>
            <w:r w:rsidRPr="008733A8">
              <w:rPr>
                <w:rFonts w:cstheme="minorHAnsi"/>
              </w:rPr>
              <w:t xml:space="preserve"> students </w:t>
            </w:r>
            <w:r>
              <w:rPr>
                <w:rFonts w:cstheme="minorHAnsi"/>
              </w:rPr>
              <w:t>to mitigate risk</w:t>
            </w:r>
            <w:r w:rsidRPr="008733A8">
              <w:rPr>
                <w:rFonts w:cstheme="minorHAnsi"/>
              </w:rPr>
              <w:t>.</w:t>
            </w:r>
          </w:p>
          <w:p w14:paraId="2F1EBE13" w14:textId="05D00C8F" w:rsidR="00CE327E" w:rsidRPr="008733A8" w:rsidRDefault="00CE327E" w:rsidP="00CE327E">
            <w:pPr>
              <w:snapToGrid w:val="0"/>
              <w:rPr>
                <w:rFonts w:cstheme="minorHAnsi"/>
              </w:rPr>
            </w:pPr>
          </w:p>
        </w:tc>
      </w:tr>
      <w:tr w:rsidR="00CE327E" w:rsidRPr="008733A8" w14:paraId="1A7941A8" w14:textId="77777777" w:rsidTr="728573F8">
        <w:trPr>
          <w:cantSplit/>
          <w:tblHeader/>
        </w:trPr>
        <w:tc>
          <w:tcPr>
            <w:tcW w:w="1974" w:type="dxa"/>
            <w:shd w:val="clear" w:color="auto" w:fill="E7E6E6" w:themeFill="background2"/>
          </w:tcPr>
          <w:p w14:paraId="3844BC1A" w14:textId="5F50C0BC" w:rsidR="00CE327E" w:rsidRPr="001720EA" w:rsidRDefault="00CE327E" w:rsidP="00CE327E">
            <w:pPr>
              <w:tabs>
                <w:tab w:val="left" w:pos="950"/>
              </w:tabs>
              <w:rPr>
                <w:b/>
              </w:rPr>
            </w:pPr>
            <w:r w:rsidRPr="001720EA">
              <w:rPr>
                <w:b/>
              </w:rPr>
              <w:t xml:space="preserve">Classroom, Vocation, Dining, </w:t>
            </w:r>
            <w:r>
              <w:rPr>
                <w:b/>
              </w:rPr>
              <w:t xml:space="preserve">Transportation </w:t>
            </w:r>
            <w:r w:rsidRPr="001720EA">
              <w:rPr>
                <w:b/>
              </w:rPr>
              <w:t>and Other Structured Activity</w:t>
            </w:r>
            <w:r w:rsidRPr="001720EA">
              <w:rPr>
                <w:b/>
                <w:color w:val="FF0000"/>
              </w:rPr>
              <w:t xml:space="preserve"> </w:t>
            </w:r>
            <w:r w:rsidRPr="001720EA">
              <w:rPr>
                <w:b/>
              </w:rPr>
              <w:t>Set Up</w:t>
            </w:r>
          </w:p>
        </w:tc>
        <w:tc>
          <w:tcPr>
            <w:tcW w:w="7471" w:type="dxa"/>
            <w:gridSpan w:val="2"/>
          </w:tcPr>
          <w:p w14:paraId="3FF0F87A" w14:textId="555251DD" w:rsidR="00CE327E" w:rsidRPr="008733A8" w:rsidRDefault="00CE327E" w:rsidP="00CE327E">
            <w:pPr>
              <w:rPr>
                <w:rFonts w:cstheme="minorHAnsi"/>
              </w:rPr>
            </w:pPr>
            <w:r>
              <w:rPr>
                <w:rFonts w:cstheme="minorHAnsi"/>
              </w:rPr>
              <w:t xml:space="preserve">Organized indoor </w:t>
            </w:r>
            <w:r w:rsidRPr="008733A8">
              <w:rPr>
                <w:rFonts w:cstheme="minorHAnsi"/>
              </w:rPr>
              <w:t>activities (e.g., classrooms, vocation,</w:t>
            </w:r>
            <w:r>
              <w:rPr>
                <w:rFonts w:cstheme="minorHAnsi"/>
              </w:rPr>
              <w:t xml:space="preserve"> indoor</w:t>
            </w:r>
            <w:r w:rsidRPr="008733A8">
              <w:rPr>
                <w:rFonts w:cstheme="minorHAnsi"/>
              </w:rPr>
              <w:t xml:space="preserve"> dining</w:t>
            </w:r>
            <w:r>
              <w:rPr>
                <w:rFonts w:cstheme="minorHAnsi"/>
              </w:rPr>
              <w:t>, transportation</w:t>
            </w:r>
            <w:r w:rsidRPr="008733A8">
              <w:rPr>
                <w:rFonts w:cstheme="minorHAnsi"/>
              </w:rPr>
              <w:t>) must</w:t>
            </w:r>
            <w:r>
              <w:rPr>
                <w:rFonts w:cstheme="minorHAnsi"/>
              </w:rPr>
              <w:t xml:space="preserve"> be structured to </w:t>
            </w:r>
            <w:r w:rsidRPr="008733A8">
              <w:rPr>
                <w:rFonts w:cstheme="minorHAnsi"/>
              </w:rPr>
              <w:t>allow for option of</w:t>
            </w:r>
            <w:r>
              <w:rPr>
                <w:rFonts w:cstheme="minorHAnsi"/>
              </w:rPr>
              <w:t xml:space="preserve"> 6</w:t>
            </w:r>
            <w:r w:rsidRPr="008733A8">
              <w:rPr>
                <w:rFonts w:cstheme="minorHAnsi"/>
              </w:rPr>
              <w:t xml:space="preserve">-foot distancing for students who choose to distance. </w:t>
            </w:r>
          </w:p>
        </w:tc>
      </w:tr>
      <w:tr w:rsidR="006C6E0C" w:rsidRPr="006C6E0C" w14:paraId="22CD76B9" w14:textId="77777777" w:rsidTr="728573F8">
        <w:trPr>
          <w:cantSplit/>
          <w:tblHeader/>
        </w:trPr>
        <w:tc>
          <w:tcPr>
            <w:tcW w:w="9445" w:type="dxa"/>
            <w:gridSpan w:val="3"/>
            <w:shd w:val="clear" w:color="auto" w:fill="auto"/>
          </w:tcPr>
          <w:p w14:paraId="1BA71687" w14:textId="77777777" w:rsidR="001720EA" w:rsidRPr="006C6E0C" w:rsidRDefault="001720EA" w:rsidP="001720EA">
            <w:pPr>
              <w:snapToGrid w:val="0"/>
              <w:rPr>
                <w:rFonts w:cstheme="minorHAnsi"/>
                <w:b/>
                <w:bCs/>
              </w:rPr>
            </w:pPr>
            <w:r w:rsidRPr="006C6E0C">
              <w:rPr>
                <w:rFonts w:cstheme="minorHAnsi"/>
                <w:b/>
                <w:bCs/>
              </w:rPr>
              <w:t>Center Plan:</w:t>
            </w:r>
          </w:p>
          <w:p w14:paraId="7417FA4D" w14:textId="77777777" w:rsidR="001720EA" w:rsidRPr="006C6E0C" w:rsidRDefault="001720EA" w:rsidP="001720EA">
            <w:pPr>
              <w:snapToGrid w:val="0"/>
              <w:rPr>
                <w:rFonts w:cstheme="minorHAnsi"/>
              </w:rPr>
            </w:pPr>
            <w:r w:rsidRPr="006C6E0C">
              <w:rPr>
                <w:rFonts w:cstheme="minorHAnsi"/>
              </w:rPr>
              <w:t>Center will follow actions outlined above. Additionally:</w:t>
            </w:r>
          </w:p>
          <w:p w14:paraId="30BDB2D7" w14:textId="20928034" w:rsidR="00927254" w:rsidRPr="006C6E0C" w:rsidRDefault="00927254" w:rsidP="00927254">
            <w:pPr>
              <w:pStyle w:val="ListParagraph"/>
              <w:numPr>
                <w:ilvl w:val="0"/>
                <w:numId w:val="2"/>
              </w:numPr>
              <w:rPr>
                <w:rFonts w:cstheme="minorHAnsi"/>
                <w:color w:val="FF0000"/>
              </w:rPr>
            </w:pPr>
            <w:r w:rsidRPr="006C6E0C">
              <w:rPr>
                <w:rFonts w:cstheme="minorHAnsi"/>
                <w:color w:val="FF0000"/>
              </w:rPr>
              <w:t>[Explain how classrooms, vocations, and dining establishments will be structured to allow students to</w:t>
            </w:r>
            <w:r w:rsidR="00606BB4">
              <w:rPr>
                <w:rFonts w:cstheme="minorHAnsi"/>
                <w:color w:val="FF0000"/>
              </w:rPr>
              <w:t xml:space="preserve"> allow for </w:t>
            </w:r>
            <w:r w:rsidRPr="006C6E0C">
              <w:rPr>
                <w:rFonts w:cstheme="minorHAnsi"/>
                <w:color w:val="FF0000"/>
              </w:rPr>
              <w:t>physical distancing</w:t>
            </w:r>
            <w:r w:rsidR="00AA1C7D">
              <w:rPr>
                <w:rFonts w:cstheme="minorHAnsi"/>
                <w:color w:val="FF0000"/>
              </w:rPr>
              <w:t xml:space="preserve"> options</w:t>
            </w:r>
            <w:r w:rsidRPr="006C6E0C">
              <w:rPr>
                <w:rFonts w:cstheme="minorHAnsi"/>
                <w:color w:val="FF0000"/>
              </w:rPr>
              <w:t>.</w:t>
            </w:r>
            <w:r w:rsidR="00AA1C7D">
              <w:rPr>
                <w:rFonts w:cstheme="minorHAnsi"/>
                <w:color w:val="FF0000"/>
              </w:rPr>
              <w:t xml:space="preserve"> Consider center</w:t>
            </w:r>
            <w:r w:rsidR="003D4993">
              <w:rPr>
                <w:rFonts w:cstheme="minorHAnsi"/>
                <w:color w:val="FF0000"/>
              </w:rPr>
              <w:t xml:space="preserve"> student</w:t>
            </w:r>
            <w:r w:rsidR="00AA1C7D">
              <w:rPr>
                <w:rFonts w:cstheme="minorHAnsi"/>
                <w:color w:val="FF0000"/>
              </w:rPr>
              <w:t xml:space="preserve"> vaccination rate and student input</w:t>
            </w:r>
            <w:r w:rsidR="0053369F">
              <w:rPr>
                <w:rFonts w:cstheme="minorHAnsi"/>
                <w:color w:val="FF0000"/>
              </w:rPr>
              <w:t xml:space="preserve"> and ongoing assessment of physical distancing needs</w:t>
            </w:r>
            <w:r w:rsidR="00AA1C7D">
              <w:rPr>
                <w:rFonts w:cstheme="minorHAnsi"/>
                <w:color w:val="FF0000"/>
              </w:rPr>
              <w:t>.</w:t>
            </w:r>
            <w:r w:rsidRPr="006C6E0C">
              <w:rPr>
                <w:rFonts w:cstheme="minorHAnsi"/>
                <w:color w:val="FF0000"/>
              </w:rPr>
              <w:t>]</w:t>
            </w:r>
          </w:p>
          <w:p w14:paraId="790FD36C" w14:textId="510F20A4" w:rsidR="001720EA" w:rsidRPr="006C6E0C" w:rsidRDefault="00927254" w:rsidP="00927254">
            <w:pPr>
              <w:pStyle w:val="ListParagraph"/>
              <w:numPr>
                <w:ilvl w:val="0"/>
                <w:numId w:val="2"/>
              </w:numPr>
              <w:rPr>
                <w:rFonts w:cstheme="minorHAnsi"/>
                <w:color w:val="FF0000"/>
              </w:rPr>
            </w:pPr>
            <w:r w:rsidRPr="006C6E0C">
              <w:rPr>
                <w:rFonts w:cstheme="minorHAnsi"/>
                <w:color w:val="FF0000"/>
              </w:rPr>
              <w:t xml:space="preserve">[Describe other strategies (e.g., use of cohorts, additional dining room hours) that will </w:t>
            </w:r>
            <w:r w:rsidR="00D754D5">
              <w:rPr>
                <w:rFonts w:cstheme="minorHAnsi"/>
                <w:color w:val="FF0000"/>
              </w:rPr>
              <w:t xml:space="preserve">support structures </w:t>
            </w:r>
            <w:r w:rsidR="00BB0FB8">
              <w:rPr>
                <w:rFonts w:cstheme="minorHAnsi"/>
                <w:color w:val="FF0000"/>
              </w:rPr>
              <w:t>allowing for distancing as needed</w:t>
            </w:r>
            <w:r w:rsidRPr="006C6E0C">
              <w:rPr>
                <w:rFonts w:cstheme="minorHAnsi"/>
                <w:color w:val="FF0000"/>
              </w:rPr>
              <w:t>.]</w:t>
            </w:r>
          </w:p>
          <w:p w14:paraId="222FE769" w14:textId="2029CE01" w:rsidR="006C6E0C" w:rsidRPr="006C6E0C" w:rsidRDefault="728573F8" w:rsidP="728573F8">
            <w:pPr>
              <w:pStyle w:val="ListParagraph"/>
              <w:numPr>
                <w:ilvl w:val="0"/>
                <w:numId w:val="2"/>
              </w:numPr>
              <w:rPr>
                <w:color w:val="FF0000"/>
              </w:rPr>
            </w:pPr>
            <w:r w:rsidRPr="728573F8">
              <w:rPr>
                <w:color w:val="FF0000"/>
              </w:rPr>
              <w:t>{Explain Health and Wellness plan to monitor and counsel students who are at high risk of COVID-19 adverse outcomes and students who are not up to date on COVID-19 vaccination.]</w:t>
            </w:r>
          </w:p>
        </w:tc>
      </w:tr>
    </w:tbl>
    <w:p w14:paraId="4FA2A720" w14:textId="77777777" w:rsidR="006C6E0C" w:rsidRDefault="006C6E0C"/>
    <w:tbl>
      <w:tblPr>
        <w:tblStyle w:val="TableGrid"/>
        <w:tblW w:w="9350" w:type="dxa"/>
        <w:tblLook w:val="04A0" w:firstRow="1" w:lastRow="0" w:firstColumn="1" w:lastColumn="0" w:noHBand="0" w:noVBand="1"/>
      </w:tblPr>
      <w:tblGrid>
        <w:gridCol w:w="1975"/>
        <w:gridCol w:w="3689"/>
        <w:gridCol w:w="3686"/>
      </w:tblGrid>
      <w:tr w:rsidR="0088679E" w:rsidRPr="007401CF" w14:paraId="2E61BD7E" w14:textId="77777777" w:rsidTr="728573F8">
        <w:trPr>
          <w:tblHeader/>
        </w:trPr>
        <w:tc>
          <w:tcPr>
            <w:tcW w:w="9350" w:type="dxa"/>
            <w:gridSpan w:val="3"/>
            <w:shd w:val="clear" w:color="auto" w:fill="000000" w:themeFill="text1"/>
          </w:tcPr>
          <w:p w14:paraId="7F63AFF1" w14:textId="77777777" w:rsidR="0088679E" w:rsidRPr="007401CF" w:rsidRDefault="0088679E" w:rsidP="0011388E">
            <w:pPr>
              <w:pStyle w:val="NoSpacing"/>
              <w:tabs>
                <w:tab w:val="left" w:pos="1461"/>
              </w:tabs>
              <w:rPr>
                <w:b/>
                <w:bCs/>
              </w:rPr>
            </w:pPr>
            <w:r>
              <w:rPr>
                <w:b/>
                <w:bCs/>
              </w:rPr>
              <w:t>Quarantine, Isolation, and Diagnostic Testing by Vaccination Status</w:t>
            </w:r>
          </w:p>
        </w:tc>
      </w:tr>
      <w:tr w:rsidR="0088679E" w14:paraId="46EE9832" w14:textId="77777777" w:rsidTr="728573F8">
        <w:trPr>
          <w:trHeight w:val="251"/>
          <w:tblHeader/>
        </w:trPr>
        <w:tc>
          <w:tcPr>
            <w:tcW w:w="1975" w:type="dxa"/>
            <w:shd w:val="clear" w:color="auto" w:fill="E7E6E6" w:themeFill="background2"/>
          </w:tcPr>
          <w:p w14:paraId="76AF57DF" w14:textId="77777777" w:rsidR="0088679E" w:rsidRDefault="0088679E" w:rsidP="0011388E">
            <w:pPr>
              <w:spacing w:after="0"/>
              <w:rPr>
                <w:b/>
              </w:rPr>
            </w:pPr>
            <w:r w:rsidRPr="007401CF">
              <w:rPr>
                <w:b/>
                <w:bCs/>
              </w:rPr>
              <w:t xml:space="preserve">COVID-19 </w:t>
            </w:r>
            <w:r w:rsidRPr="00F022D9">
              <w:rPr>
                <w:b/>
                <w:bCs/>
                <w:shd w:val="clear" w:color="auto" w:fill="D9D9D9" w:themeFill="background1" w:themeFillShade="D9"/>
              </w:rPr>
              <w:t>Protocol</w:t>
            </w:r>
          </w:p>
        </w:tc>
        <w:tc>
          <w:tcPr>
            <w:tcW w:w="3689" w:type="dxa"/>
            <w:shd w:val="clear" w:color="auto" w:fill="E7E6E6" w:themeFill="background2"/>
          </w:tcPr>
          <w:p w14:paraId="3FCB02B1" w14:textId="77777777" w:rsidR="0088679E" w:rsidRDefault="0088679E" w:rsidP="0011388E">
            <w:pPr>
              <w:spacing w:after="0"/>
            </w:pPr>
            <w:r w:rsidRPr="0B646022">
              <w:rPr>
                <w:b/>
                <w:bCs/>
              </w:rPr>
              <w:t>Not Up to Date on COVID-19 Vaccines</w:t>
            </w:r>
          </w:p>
        </w:tc>
        <w:tc>
          <w:tcPr>
            <w:tcW w:w="3686" w:type="dxa"/>
            <w:shd w:val="clear" w:color="auto" w:fill="E7E6E6" w:themeFill="background2"/>
          </w:tcPr>
          <w:p w14:paraId="6A3323BA" w14:textId="77777777" w:rsidR="0088679E" w:rsidRDefault="0088679E" w:rsidP="0011388E">
            <w:pPr>
              <w:spacing w:after="0" w:line="257" w:lineRule="auto"/>
              <w:rPr>
                <w:bCs/>
              </w:rPr>
            </w:pPr>
            <w:r w:rsidRPr="007401CF">
              <w:rPr>
                <w:b/>
                <w:bCs/>
              </w:rPr>
              <w:t xml:space="preserve">Up to Date on </w:t>
            </w:r>
            <w:r>
              <w:rPr>
                <w:b/>
                <w:bCs/>
              </w:rPr>
              <w:t xml:space="preserve">COVID-19 </w:t>
            </w:r>
            <w:r w:rsidRPr="007401CF">
              <w:rPr>
                <w:b/>
                <w:bCs/>
              </w:rPr>
              <w:t>Vaccines</w:t>
            </w:r>
          </w:p>
        </w:tc>
      </w:tr>
      <w:tr w:rsidR="00437616" w:rsidRPr="006F587F" w14:paraId="0D09B51C" w14:textId="77777777" w:rsidTr="728573F8">
        <w:tc>
          <w:tcPr>
            <w:tcW w:w="1975" w:type="dxa"/>
            <w:shd w:val="clear" w:color="auto" w:fill="E7E6E6" w:themeFill="background2"/>
          </w:tcPr>
          <w:p w14:paraId="4A519925" w14:textId="77777777" w:rsidR="00437616" w:rsidRDefault="00437616" w:rsidP="00437616">
            <w:pPr>
              <w:rPr>
                <w:b/>
              </w:rPr>
            </w:pPr>
            <w:r>
              <w:rPr>
                <w:b/>
              </w:rPr>
              <w:t>Quarantine after Close Contact Exposure (CCE)</w:t>
            </w:r>
            <w:r>
              <w:rPr>
                <w:rStyle w:val="FootnoteReference"/>
                <w:bCs/>
              </w:rPr>
              <w:footnoteReference w:id="2"/>
            </w:r>
          </w:p>
          <w:p w14:paraId="376CF842" w14:textId="77777777" w:rsidR="00437616" w:rsidRDefault="00437616" w:rsidP="00437616">
            <w:r w:rsidRPr="0041150E">
              <w:rPr>
                <w:bCs/>
                <w:i/>
                <w:iCs/>
              </w:rPr>
              <w:t>(See below for considerations for non-residential students)</w:t>
            </w:r>
          </w:p>
        </w:tc>
        <w:tc>
          <w:tcPr>
            <w:tcW w:w="3689" w:type="dxa"/>
          </w:tcPr>
          <w:p w14:paraId="47E5E94B" w14:textId="77777777" w:rsidR="00437616" w:rsidRDefault="006312E1" w:rsidP="00437616">
            <w:pPr>
              <w:rPr>
                <w:bCs/>
              </w:rPr>
            </w:pPr>
            <w:hyperlink r:id="rId15" w:anchor="quarantine" w:history="1">
              <w:r w:rsidR="00437616">
                <w:t>Individuals must q</w:t>
              </w:r>
              <w:r w:rsidR="00437616" w:rsidRPr="7C87EF71">
                <w:t>uarantine</w:t>
              </w:r>
            </w:hyperlink>
            <w:r w:rsidR="00437616" w:rsidRPr="00CE1325">
              <w:rPr>
                <w:bCs/>
              </w:rPr>
              <w:t> for at least 5 full days</w:t>
            </w:r>
            <w:r w:rsidR="00437616">
              <w:rPr>
                <w:rStyle w:val="FootnoteReference"/>
                <w:rFonts w:cstheme="minorHAnsi"/>
                <w:bCs/>
              </w:rPr>
              <w:footnoteReference w:id="3"/>
            </w:r>
            <w:r w:rsidR="00437616" w:rsidRPr="000018EC">
              <w:rPr>
                <w:rFonts w:cstheme="minorHAnsi"/>
                <w:bCs/>
              </w:rPr>
              <w:t xml:space="preserve"> </w:t>
            </w:r>
            <w:r w:rsidR="00437616">
              <w:rPr>
                <w:bCs/>
              </w:rPr>
              <w:t xml:space="preserve"> and w</w:t>
            </w:r>
            <w:r w:rsidR="00437616" w:rsidRPr="00A74DDD">
              <w:rPr>
                <w:bCs/>
              </w:rPr>
              <w:t xml:space="preserve">atch for symptoms until 10 days after </w:t>
            </w:r>
            <w:r w:rsidR="00437616">
              <w:rPr>
                <w:bCs/>
              </w:rPr>
              <w:t>the</w:t>
            </w:r>
            <w:r w:rsidR="00437616" w:rsidRPr="00A74DDD">
              <w:rPr>
                <w:bCs/>
              </w:rPr>
              <w:t xml:space="preserve"> last close contact with someone with COVID-19.</w:t>
            </w:r>
            <w:r w:rsidR="00437616">
              <w:rPr>
                <w:bCs/>
              </w:rPr>
              <w:t xml:space="preserve"> </w:t>
            </w:r>
          </w:p>
          <w:p w14:paraId="51770C5B" w14:textId="5A33B3FE" w:rsidR="00437616" w:rsidRPr="00AD3711" w:rsidRDefault="00437616" w:rsidP="00437616">
            <w:pPr>
              <w:rPr>
                <w:i/>
              </w:rPr>
            </w:pPr>
            <w:r w:rsidRPr="00834636">
              <w:rPr>
                <w:bCs/>
              </w:rPr>
              <w:br/>
            </w:r>
            <w:r>
              <w:rPr>
                <w:bCs/>
              </w:rPr>
              <w:t>All individuals with a CCE</w:t>
            </w:r>
            <w:r w:rsidRPr="00834636">
              <w:rPr>
                <w:bCs/>
              </w:rPr>
              <w:t xml:space="preserve"> </w:t>
            </w:r>
            <w:r>
              <w:rPr>
                <w:bCs/>
              </w:rPr>
              <w:t xml:space="preserve">must wear </w:t>
            </w:r>
            <w:r w:rsidRPr="00834636">
              <w:rPr>
                <w:bCs/>
              </w:rPr>
              <w:lastRenderedPageBreak/>
              <w:t>a </w:t>
            </w:r>
            <w:hyperlink r:id="rId16">
              <w:r>
                <w:t>well-fitting mask</w:t>
              </w:r>
            </w:hyperlink>
            <w:r w:rsidRPr="00834636">
              <w:rPr>
                <w:bCs/>
              </w:rPr>
              <w:t> for 10 full days</w:t>
            </w:r>
            <w:r>
              <w:rPr>
                <w:bCs/>
              </w:rPr>
              <w:t xml:space="preserve"> anytime they are around others</w:t>
            </w:r>
            <w:r w:rsidRPr="00834636">
              <w:rPr>
                <w:bCs/>
              </w:rPr>
              <w:t xml:space="preserve">. </w:t>
            </w:r>
            <w:r>
              <w:rPr>
                <w:bCs/>
              </w:rPr>
              <w:t>If possible, residential students should wear a mask in the dormitory if roommates are present or move to a single room.</w:t>
            </w:r>
          </w:p>
        </w:tc>
        <w:tc>
          <w:tcPr>
            <w:tcW w:w="3686" w:type="dxa"/>
          </w:tcPr>
          <w:p w14:paraId="2E114222" w14:textId="77777777" w:rsidR="00437616" w:rsidRDefault="00437616" w:rsidP="00437616">
            <w:pPr>
              <w:rPr>
                <w:bCs/>
              </w:rPr>
            </w:pPr>
            <w:r>
              <w:rPr>
                <w:bCs/>
              </w:rPr>
              <w:lastRenderedPageBreak/>
              <w:t xml:space="preserve">Individuals do not quarantine unless they develop symptoms. </w:t>
            </w:r>
          </w:p>
          <w:p w14:paraId="6722DACE" w14:textId="77777777" w:rsidR="00437616" w:rsidRDefault="00437616" w:rsidP="00437616">
            <w:r>
              <w:br/>
              <w:t>All individuals with a CCE must wear a </w:t>
            </w:r>
            <w:hyperlink r:id="rId17">
              <w:r>
                <w:t>well-fitting mask</w:t>
              </w:r>
            </w:hyperlink>
            <w:r>
              <w:t xml:space="preserve"> for 10 full days after the last close contact with someone with COVID-19 anytime they </w:t>
            </w:r>
            <w:r>
              <w:lastRenderedPageBreak/>
              <w:t>are around others. If possible, residential students should wear a mask in the dormitory if roommates are present or move to a single room.</w:t>
            </w:r>
          </w:p>
          <w:p w14:paraId="77337B2F" w14:textId="3F31037A" w:rsidR="00437616" w:rsidRPr="006F587F" w:rsidRDefault="00437616" w:rsidP="00437616">
            <w:pPr>
              <w:rPr>
                <w:bCs/>
              </w:rPr>
            </w:pPr>
            <w:r w:rsidRPr="00834636">
              <w:rPr>
                <w:bCs/>
              </w:rPr>
              <w:t xml:space="preserve"> </w:t>
            </w:r>
          </w:p>
        </w:tc>
      </w:tr>
      <w:tr w:rsidR="00437616" w14:paraId="61C7E484" w14:textId="77777777" w:rsidTr="728573F8">
        <w:tc>
          <w:tcPr>
            <w:tcW w:w="1975" w:type="dxa"/>
            <w:shd w:val="clear" w:color="auto" w:fill="E7E6E6" w:themeFill="background2"/>
          </w:tcPr>
          <w:p w14:paraId="4875B08A" w14:textId="77777777" w:rsidR="00437616" w:rsidRDefault="00437616" w:rsidP="00437616">
            <w:pPr>
              <w:rPr>
                <w:b/>
                <w:vertAlign w:val="superscript"/>
              </w:rPr>
            </w:pPr>
            <w:r>
              <w:rPr>
                <w:b/>
              </w:rPr>
              <w:lastRenderedPageBreak/>
              <w:t>Testing After CCE</w:t>
            </w:r>
            <w:r>
              <w:rPr>
                <w:rStyle w:val="FootnoteReference"/>
                <w:b/>
              </w:rPr>
              <w:footnoteReference w:id="4"/>
            </w:r>
          </w:p>
          <w:p w14:paraId="66026EE7" w14:textId="77777777" w:rsidR="00437616" w:rsidRDefault="00437616" w:rsidP="00437616">
            <w:pPr>
              <w:rPr>
                <w:b/>
              </w:rPr>
            </w:pPr>
            <w:r w:rsidRPr="0041150E">
              <w:rPr>
                <w:bCs/>
                <w:i/>
                <w:iCs/>
              </w:rPr>
              <w:t>(See below for considerations for non-residential students)</w:t>
            </w:r>
          </w:p>
        </w:tc>
        <w:tc>
          <w:tcPr>
            <w:tcW w:w="3689" w:type="dxa"/>
          </w:tcPr>
          <w:p w14:paraId="1D9C7185" w14:textId="77777777" w:rsidR="00437616" w:rsidRDefault="00437616" w:rsidP="00437616">
            <w:pPr>
              <w:snapToGrid w:val="0"/>
            </w:pPr>
            <w:r>
              <w:t>Test using a point-of-care nucleic acid amplification test (NAAT</w:t>
            </w:r>
            <w:r w:rsidRPr="00F62DE7">
              <w:t>) as soon as identified as being a CCE.</w:t>
            </w:r>
            <w:r>
              <w:t xml:space="preserve"> </w:t>
            </w:r>
          </w:p>
          <w:p w14:paraId="15BBAC19" w14:textId="77777777" w:rsidR="00437616" w:rsidRDefault="00437616" w:rsidP="00437616">
            <w:pPr>
              <w:snapToGrid w:val="0"/>
            </w:pPr>
            <w:r>
              <w:rPr>
                <w:bCs/>
              </w:rPr>
              <w:t xml:space="preserve">If </w:t>
            </w:r>
            <w:r>
              <w:t>initial test negative</w:t>
            </w:r>
            <w:r>
              <w:rPr>
                <w:bCs/>
              </w:rPr>
              <w:t xml:space="preserve">, </w:t>
            </w:r>
            <w:r>
              <w:t xml:space="preserve">place in quarantine. </w:t>
            </w:r>
          </w:p>
          <w:p w14:paraId="5BC5F813" w14:textId="77777777" w:rsidR="00437616" w:rsidRDefault="00437616" w:rsidP="00437616">
            <w:pPr>
              <w:snapToGrid w:val="0"/>
              <w:rPr>
                <w:bCs/>
              </w:rPr>
            </w:pPr>
            <w:r>
              <w:t xml:space="preserve">Repeat test at least 5 days after last exposure. If again negative, </w:t>
            </w:r>
            <w:r>
              <w:rPr>
                <w:bCs/>
              </w:rPr>
              <w:t>r</w:t>
            </w:r>
            <w:r w:rsidRPr="00BA7348">
              <w:rPr>
                <w:bCs/>
              </w:rPr>
              <w:t>elease from quarantine</w:t>
            </w:r>
            <w:r>
              <w:rPr>
                <w:bCs/>
              </w:rPr>
              <w:t>.</w:t>
            </w:r>
          </w:p>
          <w:p w14:paraId="54CAC532" w14:textId="77777777" w:rsidR="00437616" w:rsidRPr="00BA7348" w:rsidRDefault="00437616" w:rsidP="00437616">
            <w:pPr>
              <w:snapToGrid w:val="0"/>
            </w:pPr>
            <w:r>
              <w:t>If symptoms develop, test using a point-of-care nucleic acid amplification test (NAAT) as soon as possible.</w:t>
            </w:r>
          </w:p>
          <w:p w14:paraId="29A84E50" w14:textId="01FBF645" w:rsidR="00437616" w:rsidRPr="00BA7348" w:rsidRDefault="00437616" w:rsidP="00437616">
            <w:pPr>
              <w:snapToGrid w:val="0"/>
              <w:rPr>
                <w:bCs/>
              </w:rPr>
            </w:pPr>
            <w:r>
              <w:t>If positive at any time, move to isolation.</w:t>
            </w:r>
          </w:p>
        </w:tc>
        <w:tc>
          <w:tcPr>
            <w:tcW w:w="3686" w:type="dxa"/>
          </w:tcPr>
          <w:p w14:paraId="3A236625" w14:textId="77777777" w:rsidR="00437616" w:rsidRDefault="00437616" w:rsidP="00437616">
            <w:pPr>
              <w:snapToGrid w:val="0"/>
              <w:spacing w:after="0" w:line="257" w:lineRule="auto"/>
            </w:pPr>
            <w:r w:rsidRPr="00BA7348">
              <w:rPr>
                <w:bCs/>
              </w:rPr>
              <w:t xml:space="preserve">Test using a point-of-care nucleic acid amplification test (NAAT) </w:t>
            </w:r>
            <w:r>
              <w:t>as soon as identified as being a CCE and at</w:t>
            </w:r>
            <w:r w:rsidRPr="00BA7348">
              <w:rPr>
                <w:bCs/>
              </w:rPr>
              <w:t xml:space="preserve"> least 5 days after exposure. </w:t>
            </w:r>
          </w:p>
          <w:p w14:paraId="7B12724E" w14:textId="77777777" w:rsidR="00437616" w:rsidRDefault="00437616" w:rsidP="00437616">
            <w:pPr>
              <w:snapToGrid w:val="0"/>
              <w:spacing w:after="0" w:line="257" w:lineRule="auto"/>
            </w:pPr>
          </w:p>
          <w:p w14:paraId="0DB81B84" w14:textId="77777777" w:rsidR="00437616" w:rsidRDefault="00437616" w:rsidP="00437616">
            <w:pPr>
              <w:snapToGrid w:val="0"/>
              <w:spacing w:after="0" w:line="257" w:lineRule="auto"/>
            </w:pPr>
            <w:r>
              <w:t>If symptoms develop, test using a point-of-care nucleic acid amplification test (NAAT) as soon as possible.</w:t>
            </w:r>
          </w:p>
          <w:p w14:paraId="6B04501F" w14:textId="77777777" w:rsidR="00437616" w:rsidRDefault="00437616" w:rsidP="00437616">
            <w:pPr>
              <w:snapToGrid w:val="0"/>
              <w:spacing w:after="0" w:line="257" w:lineRule="auto"/>
            </w:pPr>
          </w:p>
          <w:p w14:paraId="1F82A5CE" w14:textId="77777777" w:rsidR="00437616" w:rsidRDefault="00437616" w:rsidP="00437616">
            <w:pPr>
              <w:snapToGrid w:val="0"/>
              <w:spacing w:after="0" w:line="257" w:lineRule="auto"/>
            </w:pPr>
            <w:r>
              <w:t>If positive, move to isolation.</w:t>
            </w:r>
          </w:p>
          <w:p w14:paraId="721FA314" w14:textId="77777777" w:rsidR="00437616" w:rsidRDefault="00437616" w:rsidP="00437616">
            <w:pPr>
              <w:snapToGrid w:val="0"/>
              <w:spacing w:after="0" w:line="257" w:lineRule="auto"/>
            </w:pPr>
          </w:p>
          <w:p w14:paraId="208D24C2" w14:textId="77777777" w:rsidR="00437616" w:rsidRDefault="00437616" w:rsidP="00437616">
            <w:pPr>
              <w:snapToGrid w:val="0"/>
              <w:spacing w:after="0" w:line="257" w:lineRule="auto"/>
              <w:rPr>
                <w:bCs/>
              </w:rPr>
            </w:pPr>
          </w:p>
        </w:tc>
      </w:tr>
      <w:tr w:rsidR="00437616" w14:paraId="17A651C9" w14:textId="77777777" w:rsidTr="728573F8">
        <w:tc>
          <w:tcPr>
            <w:tcW w:w="1975" w:type="dxa"/>
            <w:shd w:val="clear" w:color="auto" w:fill="E7E6E6" w:themeFill="background2"/>
          </w:tcPr>
          <w:p w14:paraId="4C968514" w14:textId="77777777" w:rsidR="00437616" w:rsidRDefault="00437616" w:rsidP="00437616">
            <w:pPr>
              <w:rPr>
                <w:b/>
              </w:rPr>
            </w:pPr>
            <w:r>
              <w:rPr>
                <w:b/>
              </w:rPr>
              <w:t>Considerations for Non-Residential Students after a CCE (Quarantine and Testing)</w:t>
            </w:r>
          </w:p>
        </w:tc>
        <w:tc>
          <w:tcPr>
            <w:tcW w:w="3689" w:type="dxa"/>
          </w:tcPr>
          <w:p w14:paraId="61D4187A" w14:textId="77777777" w:rsidR="00437616" w:rsidRDefault="00437616" w:rsidP="00437616">
            <w:r>
              <w:t>Non-residential students with an identified CCE must not report to center and must notify the center’s Health and Wellness staff of the CCE.</w:t>
            </w:r>
          </w:p>
          <w:p w14:paraId="20BBE1E1" w14:textId="77777777" w:rsidR="00437616" w:rsidRDefault="00437616" w:rsidP="00437616">
            <w:pPr>
              <w:rPr>
                <w:b/>
              </w:rPr>
            </w:pPr>
            <w:r>
              <w:t xml:space="preserve">Follow </w:t>
            </w:r>
            <w:r w:rsidRPr="00D05094">
              <w:rPr>
                <w:bCs/>
                <w:i/>
                <w:iCs/>
              </w:rPr>
              <w:t>Testing After CCE</w:t>
            </w:r>
            <w:r>
              <w:rPr>
                <w:bCs/>
                <w:i/>
                <w:iCs/>
              </w:rPr>
              <w:t xml:space="preserve"> and </w:t>
            </w:r>
            <w:r w:rsidRPr="00FF55C1">
              <w:rPr>
                <w:bCs/>
                <w:i/>
                <w:iCs/>
              </w:rPr>
              <w:t>Quarantine after</w:t>
            </w:r>
            <w:r>
              <w:rPr>
                <w:bCs/>
                <w:i/>
                <w:iCs/>
              </w:rPr>
              <w:t xml:space="preserve"> </w:t>
            </w:r>
            <w:r w:rsidRPr="00FF55C1">
              <w:rPr>
                <w:bCs/>
                <w:i/>
                <w:iCs/>
              </w:rPr>
              <w:t>Close Contact Exposure</w:t>
            </w:r>
            <w:r>
              <w:rPr>
                <w:b/>
              </w:rPr>
              <w:t xml:space="preserve"> </w:t>
            </w:r>
            <w:r w:rsidRPr="00FF55C1">
              <w:rPr>
                <w:bCs/>
              </w:rPr>
              <w:t>guidance above.</w:t>
            </w:r>
            <w:r>
              <w:rPr>
                <w:b/>
              </w:rPr>
              <w:t xml:space="preserve"> </w:t>
            </w:r>
          </w:p>
          <w:p w14:paraId="62D53B3E" w14:textId="77777777" w:rsidR="00437616" w:rsidRDefault="00437616" w:rsidP="00437616">
            <w:r>
              <w:t xml:space="preserve">Non-residential students </w:t>
            </w:r>
            <w:r w:rsidRPr="006D1553">
              <w:rPr>
                <w:rStyle w:val="cf01"/>
                <w:rFonts w:cstheme="minorHAnsi"/>
              </w:rPr>
              <w:t>must be tested</w:t>
            </w:r>
            <w:r>
              <w:rPr>
                <w:rStyle w:val="cf01"/>
                <w:rFonts w:cstheme="minorHAnsi"/>
              </w:rPr>
              <w:t xml:space="preserve"> for COVID-19</w:t>
            </w:r>
            <w:r w:rsidRPr="006D1553">
              <w:rPr>
                <w:rStyle w:val="cf01"/>
                <w:rFonts w:cstheme="minorHAnsi"/>
              </w:rPr>
              <w:t>, either on center or in the community</w:t>
            </w:r>
            <w:r>
              <w:rPr>
                <w:rStyle w:val="cf01"/>
                <w:rFonts w:cstheme="minorHAnsi"/>
              </w:rPr>
              <w:t>.</w:t>
            </w:r>
            <w:r w:rsidRPr="006D1553" w:rsidDel="006D1553">
              <w:rPr>
                <w:rFonts w:cstheme="minorHAnsi"/>
              </w:rPr>
              <w:t xml:space="preserve"> </w:t>
            </w:r>
            <w:r>
              <w:t xml:space="preserve"> Students may return to center if the day 5 test result is negative. All individuals with a CCE must wear a </w:t>
            </w:r>
            <w:hyperlink r:id="rId18">
              <w:r>
                <w:t>well-fitting mask</w:t>
              </w:r>
            </w:hyperlink>
            <w:r>
              <w:t> for 10 full days anytime they are around others.</w:t>
            </w:r>
          </w:p>
          <w:p w14:paraId="1F9AC5B5" w14:textId="294EB6CE" w:rsidR="00437616" w:rsidRPr="00483054" w:rsidRDefault="00437616" w:rsidP="00437616">
            <w:pPr>
              <w:rPr>
                <w:bCs/>
              </w:rPr>
            </w:pPr>
            <w:r w:rsidRPr="00483054">
              <w:rPr>
                <w:bCs/>
              </w:rPr>
              <w:lastRenderedPageBreak/>
              <w:t xml:space="preserve">Follow isolation procedures at home </w:t>
            </w:r>
            <w:r>
              <w:rPr>
                <w:bCs/>
              </w:rPr>
              <w:t>if the result is positive.</w:t>
            </w:r>
          </w:p>
        </w:tc>
        <w:tc>
          <w:tcPr>
            <w:tcW w:w="3686" w:type="dxa"/>
          </w:tcPr>
          <w:p w14:paraId="4ACE902D" w14:textId="77777777" w:rsidR="00437616" w:rsidRDefault="00437616" w:rsidP="00437616">
            <w:r>
              <w:lastRenderedPageBreak/>
              <w:t xml:space="preserve">Non-residential students may report to center and must notify the center’s Health and Wellness staff of the CCE. </w:t>
            </w:r>
          </w:p>
          <w:p w14:paraId="717DF453" w14:textId="77777777" w:rsidR="00437616" w:rsidRPr="007222AB" w:rsidRDefault="00437616" w:rsidP="00437616">
            <w:pPr>
              <w:rPr>
                <w:b/>
              </w:rPr>
            </w:pPr>
            <w:r>
              <w:t xml:space="preserve">Follow </w:t>
            </w:r>
            <w:r w:rsidRPr="00D05094">
              <w:rPr>
                <w:bCs/>
                <w:i/>
                <w:iCs/>
              </w:rPr>
              <w:t>Testing After CCE</w:t>
            </w:r>
            <w:r>
              <w:rPr>
                <w:bCs/>
                <w:i/>
                <w:iCs/>
              </w:rPr>
              <w:t xml:space="preserve"> and</w:t>
            </w:r>
            <w:r w:rsidRPr="00FF55C1">
              <w:rPr>
                <w:bCs/>
                <w:i/>
                <w:iCs/>
              </w:rPr>
              <w:t xml:space="preserve"> Quarantine after</w:t>
            </w:r>
            <w:r>
              <w:rPr>
                <w:bCs/>
                <w:i/>
                <w:iCs/>
              </w:rPr>
              <w:t xml:space="preserve"> </w:t>
            </w:r>
            <w:r w:rsidRPr="00FF55C1">
              <w:rPr>
                <w:bCs/>
                <w:i/>
                <w:iCs/>
              </w:rPr>
              <w:t>Close Contact Exposure</w:t>
            </w:r>
            <w:r>
              <w:rPr>
                <w:b/>
              </w:rPr>
              <w:t xml:space="preserve"> </w:t>
            </w:r>
            <w:r w:rsidRPr="00FF55C1">
              <w:rPr>
                <w:bCs/>
              </w:rPr>
              <w:t>guidance above.</w:t>
            </w:r>
            <w:r>
              <w:rPr>
                <w:b/>
              </w:rPr>
              <w:t xml:space="preserve"> </w:t>
            </w:r>
          </w:p>
          <w:p w14:paraId="0812F62A" w14:textId="77777777" w:rsidR="00437616" w:rsidRDefault="00437616" w:rsidP="00437616">
            <w:pPr>
              <w:rPr>
                <w:bCs/>
              </w:rPr>
            </w:pPr>
            <w:r>
              <w:rPr>
                <w:bCs/>
              </w:rPr>
              <w:t>Non-residential students must r</w:t>
            </w:r>
            <w:r w:rsidRPr="00483054">
              <w:rPr>
                <w:bCs/>
              </w:rPr>
              <w:t>eceive COVID-19 testing</w:t>
            </w:r>
            <w:r>
              <w:rPr>
                <w:bCs/>
              </w:rPr>
              <w:t>, either</w:t>
            </w:r>
            <w:r w:rsidRPr="00483054">
              <w:rPr>
                <w:bCs/>
              </w:rPr>
              <w:t xml:space="preserve"> on center</w:t>
            </w:r>
            <w:r>
              <w:rPr>
                <w:bCs/>
              </w:rPr>
              <w:t xml:space="preserve"> </w:t>
            </w:r>
            <w:r w:rsidRPr="00483054">
              <w:rPr>
                <w:bCs/>
              </w:rPr>
              <w:t>or in the community.</w:t>
            </w:r>
            <w:r>
              <w:rPr>
                <w:bCs/>
              </w:rPr>
              <w:t xml:space="preserve"> All individuals with a CCE</w:t>
            </w:r>
            <w:r w:rsidRPr="00834636">
              <w:rPr>
                <w:bCs/>
              </w:rPr>
              <w:t xml:space="preserve"> </w:t>
            </w:r>
            <w:r>
              <w:rPr>
                <w:bCs/>
              </w:rPr>
              <w:t xml:space="preserve">must wear </w:t>
            </w:r>
            <w:r w:rsidRPr="00834636">
              <w:rPr>
                <w:bCs/>
              </w:rPr>
              <w:t>a </w:t>
            </w:r>
            <w:hyperlink r:id="rId19" w:history="1">
              <w:r w:rsidRPr="00834636">
                <w:rPr>
                  <w:bCs/>
                </w:rPr>
                <w:t>well-fitting mask</w:t>
              </w:r>
            </w:hyperlink>
            <w:r w:rsidRPr="00834636">
              <w:rPr>
                <w:bCs/>
              </w:rPr>
              <w:t> for 10 full days</w:t>
            </w:r>
            <w:r>
              <w:rPr>
                <w:bCs/>
              </w:rPr>
              <w:t xml:space="preserve"> anytime they are around others</w:t>
            </w:r>
            <w:r w:rsidRPr="00834636">
              <w:rPr>
                <w:bCs/>
              </w:rPr>
              <w:t>.</w:t>
            </w:r>
          </w:p>
          <w:p w14:paraId="7EA83FD9" w14:textId="5A7A4CD9" w:rsidR="00437616" w:rsidRDefault="00437616" w:rsidP="00437616">
            <w:r w:rsidRPr="00483054">
              <w:rPr>
                <w:bCs/>
              </w:rPr>
              <w:t xml:space="preserve">Follow isolation procedures at home </w:t>
            </w:r>
            <w:r>
              <w:rPr>
                <w:bCs/>
              </w:rPr>
              <w:t>if the result is</w:t>
            </w:r>
            <w:r w:rsidRPr="00483054">
              <w:rPr>
                <w:bCs/>
              </w:rPr>
              <w:t xml:space="preserve"> positive</w:t>
            </w:r>
            <w:r>
              <w:rPr>
                <w:bCs/>
              </w:rPr>
              <w:t>.</w:t>
            </w:r>
          </w:p>
        </w:tc>
      </w:tr>
      <w:tr w:rsidR="00437616" w14:paraId="02231357" w14:textId="77777777" w:rsidTr="728573F8">
        <w:trPr>
          <w:trHeight w:val="1214"/>
        </w:trPr>
        <w:tc>
          <w:tcPr>
            <w:tcW w:w="1975" w:type="dxa"/>
            <w:shd w:val="clear" w:color="auto" w:fill="E7E6E6" w:themeFill="background2"/>
          </w:tcPr>
          <w:p w14:paraId="629C3980" w14:textId="77777777" w:rsidR="00437616" w:rsidRDefault="00437616" w:rsidP="00437616">
            <w:pPr>
              <w:rPr>
                <w:bCs/>
              </w:rPr>
            </w:pPr>
            <w:r>
              <w:rPr>
                <w:b/>
              </w:rPr>
              <w:t>COVID-19 Testing for Symptomatic Individuals</w:t>
            </w:r>
          </w:p>
        </w:tc>
        <w:tc>
          <w:tcPr>
            <w:tcW w:w="7375" w:type="dxa"/>
            <w:gridSpan w:val="2"/>
          </w:tcPr>
          <w:p w14:paraId="1E56C728" w14:textId="405277AA" w:rsidR="00437616" w:rsidRDefault="00437616" w:rsidP="00437616">
            <w:pPr>
              <w:snapToGrid w:val="0"/>
            </w:pPr>
            <w:r>
              <w:t>When a student exhibits symptoms of COVID-19, they are isolated and provided a point-of-care nucleic acid amplification test (NAAT) COVID-19 test as soon as possible. Non-residential students must be tested for COVID-19 either on center or in the community.</w:t>
            </w:r>
          </w:p>
        </w:tc>
      </w:tr>
      <w:tr w:rsidR="00437616" w:rsidRPr="00841B2D" w14:paraId="7906FDCE" w14:textId="77777777" w:rsidTr="728573F8">
        <w:tc>
          <w:tcPr>
            <w:tcW w:w="1975" w:type="dxa"/>
            <w:shd w:val="clear" w:color="auto" w:fill="E7E6E6" w:themeFill="background2"/>
          </w:tcPr>
          <w:p w14:paraId="16A9A0DD" w14:textId="77777777" w:rsidR="00437616" w:rsidRPr="00380B05" w:rsidRDefault="00437616" w:rsidP="00437616">
            <w:pPr>
              <w:rPr>
                <w:b/>
              </w:rPr>
            </w:pPr>
            <w:r w:rsidRPr="00380B05">
              <w:rPr>
                <w:b/>
              </w:rPr>
              <w:t>Isolation</w:t>
            </w:r>
            <w:r>
              <w:rPr>
                <w:b/>
              </w:rPr>
              <w:t xml:space="preserve"> After Confirmed COVID-19</w:t>
            </w:r>
          </w:p>
        </w:tc>
        <w:tc>
          <w:tcPr>
            <w:tcW w:w="7375" w:type="dxa"/>
            <w:gridSpan w:val="2"/>
          </w:tcPr>
          <w:p w14:paraId="51D74DF4" w14:textId="77777777" w:rsidR="00437616" w:rsidRDefault="00437616" w:rsidP="00437616">
            <w:pPr>
              <w:pStyle w:val="ListParagraph"/>
              <w:numPr>
                <w:ilvl w:val="0"/>
                <w:numId w:val="11"/>
              </w:numPr>
            </w:pPr>
            <w:r>
              <w:t xml:space="preserve">If student is asymptomatic or symptoms are improving/student has been </w:t>
            </w:r>
            <w:proofErr w:type="gramStart"/>
            <w:r>
              <w:t>fever</w:t>
            </w:r>
            <w:proofErr w:type="gramEnd"/>
            <w:r>
              <w:t xml:space="preserve"> free for at least 24 hours </w:t>
            </w:r>
            <w:r w:rsidRPr="00792922">
              <w:rPr>
                <w:color w:val="000000"/>
              </w:rPr>
              <w:t>(without the use of fever-reducing medication)</w:t>
            </w:r>
            <w:r>
              <w:rPr>
                <w:color w:val="000000"/>
              </w:rPr>
              <w:t xml:space="preserve"> c</w:t>
            </w:r>
            <w:r>
              <w:t>onduct an antigen test on day 5</w:t>
            </w:r>
            <w:r>
              <w:rPr>
                <w:rStyle w:val="FootnoteReference"/>
              </w:rPr>
              <w:footnoteReference w:id="5"/>
            </w:r>
            <w:r>
              <w:t xml:space="preserve"> (if available)</w:t>
            </w:r>
            <w:r w:rsidRPr="6A7EBA1D">
              <w:rPr>
                <w:rStyle w:val="FootnoteReference"/>
              </w:rPr>
              <w:footnoteReference w:id="6"/>
            </w:r>
            <w:r>
              <w:t xml:space="preserve"> and:</w:t>
            </w:r>
          </w:p>
          <w:p w14:paraId="4BD676E3" w14:textId="77777777" w:rsidR="00437616" w:rsidRPr="00792922" w:rsidRDefault="00437616" w:rsidP="00437616">
            <w:pPr>
              <w:pStyle w:val="ListParagraph"/>
              <w:numPr>
                <w:ilvl w:val="1"/>
                <w:numId w:val="11"/>
              </w:numPr>
            </w:pPr>
            <w:r>
              <w:t>If negative,</w:t>
            </w:r>
            <w:r>
              <w:rPr>
                <w:bCs/>
              </w:rPr>
              <w:t xml:space="preserve"> release from isolation. Individuals must w</w:t>
            </w:r>
            <w:r w:rsidRPr="00FE677C">
              <w:rPr>
                <w:bCs/>
              </w:rPr>
              <w:t xml:space="preserve">ear a well-fitting mask until day 10. </w:t>
            </w:r>
            <w:r>
              <w:rPr>
                <w:bCs/>
              </w:rPr>
              <w:t>If possible, residential students should wear a mask in the dormitory if roommates are present or move to a single room.</w:t>
            </w:r>
          </w:p>
          <w:p w14:paraId="7D9BB5DB" w14:textId="77777777" w:rsidR="00437616" w:rsidRPr="00B14D36" w:rsidRDefault="00437616" w:rsidP="00437616">
            <w:pPr>
              <w:pStyle w:val="ListParagraph"/>
              <w:numPr>
                <w:ilvl w:val="1"/>
                <w:numId w:val="11"/>
              </w:numPr>
            </w:pPr>
            <w:r>
              <w:t xml:space="preserve">If positive, isolate until day 10. Release on day 10. </w:t>
            </w:r>
          </w:p>
          <w:p w14:paraId="599C9921" w14:textId="77777777" w:rsidR="00437616" w:rsidRPr="00DC45E9" w:rsidRDefault="00437616" w:rsidP="00437616">
            <w:pPr>
              <w:pStyle w:val="ListParagraph"/>
              <w:numPr>
                <w:ilvl w:val="0"/>
                <w:numId w:val="11"/>
              </w:numPr>
              <w:rPr>
                <w:bCs/>
              </w:rPr>
            </w:pPr>
            <w:r w:rsidRPr="009230A5">
              <w:rPr>
                <w:color w:val="000000"/>
                <w:shd w:val="clear" w:color="auto" w:fill="FFFFFF"/>
              </w:rPr>
              <w:t xml:space="preserve">If the individual continues to have </w:t>
            </w:r>
            <w:r w:rsidRPr="00DC45E9">
              <w:rPr>
                <w:bCs/>
              </w:rPr>
              <w:t>a fever or other symptoms have not improved after 5 days of isolation, wait to end isolation until fever-free for 24 hours without the use of fever-reducing medication and other symptoms have improved. </w:t>
            </w:r>
            <w:r>
              <w:rPr>
                <w:bCs/>
              </w:rPr>
              <w:t xml:space="preserve">If student meets these criteria prior to day 10, conduct an antigen test prior to release. </w:t>
            </w:r>
          </w:p>
          <w:p w14:paraId="138539CC" w14:textId="67AB6984" w:rsidR="00437616" w:rsidRPr="008E7BB4" w:rsidRDefault="00437616" w:rsidP="00437616">
            <w:pPr>
              <w:pStyle w:val="ListParagraph"/>
              <w:numPr>
                <w:ilvl w:val="0"/>
                <w:numId w:val="11"/>
              </w:numPr>
              <w:rPr>
                <w:rFonts w:cstheme="minorHAnsi"/>
                <w:color w:val="000000"/>
                <w:sz w:val="20"/>
                <w:szCs w:val="20"/>
              </w:rPr>
            </w:pPr>
            <w:r w:rsidRPr="008F3964">
              <w:rPr>
                <w:rStyle w:val="Strong"/>
                <w:rFonts w:cstheme="minorHAnsi"/>
                <w:color w:val="000000"/>
              </w:rPr>
              <w:t>If the person has a weakened immune system</w:t>
            </w:r>
            <w:r>
              <w:rPr>
                <w:rStyle w:val="Strong"/>
                <w:rFonts w:cstheme="minorHAnsi"/>
                <w:color w:val="000000"/>
              </w:rPr>
              <w:t xml:space="preserve"> or</w:t>
            </w:r>
            <w:r w:rsidRPr="008F3964">
              <w:rPr>
                <w:rStyle w:val="Strong"/>
                <w:rFonts w:cstheme="minorHAnsi"/>
                <w:color w:val="000000"/>
              </w:rPr>
              <w:t xml:space="preserve"> was</w:t>
            </w:r>
            <w:r>
              <w:rPr>
                <w:rStyle w:val="Strong"/>
                <w:rFonts w:cstheme="minorHAnsi"/>
                <w:color w:val="000000"/>
              </w:rPr>
              <w:t xml:space="preserve"> moderately/</w:t>
            </w:r>
            <w:r w:rsidRPr="008F3964">
              <w:rPr>
                <w:rStyle w:val="Strong"/>
                <w:rFonts w:cstheme="minorHAnsi"/>
                <w:color w:val="000000"/>
              </w:rPr>
              <w:t>very sick</w:t>
            </w:r>
            <w:r>
              <w:rPr>
                <w:rStyle w:val="Strong"/>
                <w:rFonts w:cstheme="minorHAnsi"/>
                <w:color w:val="000000"/>
              </w:rPr>
              <w:t xml:space="preserve"> (symptoms affecting lungs such as shortness of breath or difficulty breathing or required hospitalization) </w:t>
            </w:r>
            <w:r>
              <w:rPr>
                <w:rFonts w:cstheme="minorHAnsi"/>
                <w:color w:val="000000"/>
              </w:rPr>
              <w:t>i</w:t>
            </w:r>
            <w:r w:rsidRPr="008E7BB4">
              <w:rPr>
                <w:rFonts w:cstheme="minorHAnsi"/>
                <w:color w:val="000000"/>
              </w:rPr>
              <w:t>solate for at least 10 days. </w:t>
            </w:r>
            <w:r w:rsidRPr="008E7BB4">
              <w:rPr>
                <w:rFonts w:cstheme="minorHAnsi"/>
              </w:rPr>
              <w:t>A medical provider should be contacted prior to ending isolation.</w:t>
            </w:r>
          </w:p>
        </w:tc>
      </w:tr>
      <w:tr w:rsidR="00437616" w14:paraId="14267F0F" w14:textId="77777777" w:rsidTr="728573F8">
        <w:tc>
          <w:tcPr>
            <w:tcW w:w="1975" w:type="dxa"/>
            <w:shd w:val="clear" w:color="auto" w:fill="E7E6E6" w:themeFill="background2"/>
          </w:tcPr>
          <w:p w14:paraId="1C43B89B" w14:textId="77777777" w:rsidR="00437616" w:rsidRDefault="00437616" w:rsidP="00437616">
            <w:pPr>
              <w:rPr>
                <w:b/>
              </w:rPr>
            </w:pPr>
            <w:r>
              <w:rPr>
                <w:b/>
              </w:rPr>
              <w:t>Non-Residential Student Isolation Special Considerations</w:t>
            </w:r>
          </w:p>
        </w:tc>
        <w:tc>
          <w:tcPr>
            <w:tcW w:w="7375" w:type="dxa"/>
            <w:gridSpan w:val="2"/>
          </w:tcPr>
          <w:p w14:paraId="1C953E95" w14:textId="77777777" w:rsidR="00437616" w:rsidRDefault="00437616" w:rsidP="00437616">
            <w:pPr>
              <w:pStyle w:val="NoSpacing"/>
            </w:pPr>
            <w:r>
              <w:t xml:space="preserve">If a non-residential student develops symptoms consistent with COVID-19 or tests positive for COVID-19 while on center, the student will be immediately isolated on center until transportation is arranged. Public transportation will not be used. </w:t>
            </w:r>
            <w:r>
              <w:br/>
            </w:r>
          </w:p>
          <w:p w14:paraId="248E9A7F" w14:textId="77777777" w:rsidR="00437616" w:rsidRDefault="00437616" w:rsidP="00437616">
            <w:pPr>
              <w:pStyle w:val="NoSpacing"/>
            </w:pPr>
            <w:r>
              <w:t xml:space="preserve">Center staff will advise the student on safety precautions and options for at-home isolation. </w:t>
            </w:r>
          </w:p>
          <w:p w14:paraId="0DC9AEBD" w14:textId="77777777" w:rsidR="00437616" w:rsidRDefault="00437616" w:rsidP="00437616">
            <w:pPr>
              <w:pStyle w:val="NoSpacing"/>
            </w:pPr>
          </w:p>
          <w:p w14:paraId="1D45A70E" w14:textId="0D414FC5" w:rsidR="00437616" w:rsidRDefault="00437616" w:rsidP="00437616">
            <w:pPr>
              <w:pStyle w:val="NoSpacing"/>
            </w:pPr>
            <w:r>
              <w:t xml:space="preserve">Follow CDC isolation guidelines as detailed in the </w:t>
            </w:r>
            <w:r w:rsidRPr="001E1B29">
              <w:rPr>
                <w:i/>
                <w:iCs/>
              </w:rPr>
              <w:t xml:space="preserve">Isolation </w:t>
            </w:r>
            <w:r>
              <w:t>section above.</w:t>
            </w:r>
          </w:p>
        </w:tc>
      </w:tr>
      <w:tr w:rsidR="008A3965" w:rsidRPr="008A3965" w14:paraId="7B90976C" w14:textId="77777777" w:rsidTr="728573F8">
        <w:trPr>
          <w:cantSplit/>
        </w:trPr>
        <w:tc>
          <w:tcPr>
            <w:tcW w:w="9350" w:type="dxa"/>
            <w:gridSpan w:val="3"/>
            <w:shd w:val="clear" w:color="auto" w:fill="auto"/>
          </w:tcPr>
          <w:p w14:paraId="6895AA82" w14:textId="77777777" w:rsidR="00020253" w:rsidRPr="008A3965" w:rsidRDefault="00020253" w:rsidP="00020253">
            <w:pPr>
              <w:snapToGrid w:val="0"/>
              <w:rPr>
                <w:rFonts w:cstheme="minorHAnsi"/>
                <w:b/>
                <w:bCs/>
              </w:rPr>
            </w:pPr>
            <w:r w:rsidRPr="008A3965">
              <w:rPr>
                <w:rFonts w:cstheme="minorHAnsi"/>
                <w:b/>
                <w:bCs/>
              </w:rPr>
              <w:lastRenderedPageBreak/>
              <w:t>Center Plan:</w:t>
            </w:r>
          </w:p>
          <w:p w14:paraId="50BB1BA3" w14:textId="77777777" w:rsidR="00020253" w:rsidRPr="008A3965" w:rsidRDefault="00020253" w:rsidP="00020253">
            <w:pPr>
              <w:snapToGrid w:val="0"/>
              <w:rPr>
                <w:rFonts w:cstheme="minorHAnsi"/>
              </w:rPr>
            </w:pPr>
            <w:r w:rsidRPr="008A3965">
              <w:rPr>
                <w:rFonts w:cstheme="minorHAnsi"/>
              </w:rPr>
              <w:t>Center will follow actions outlined above. Additionally:</w:t>
            </w:r>
          </w:p>
          <w:p w14:paraId="35201C6C" w14:textId="619227A2" w:rsidR="00020253" w:rsidRPr="008A3965" w:rsidRDefault="00020253" w:rsidP="00020253">
            <w:pPr>
              <w:snapToGrid w:val="0"/>
              <w:rPr>
                <w:rFonts w:cstheme="minorHAnsi"/>
                <w:b/>
                <w:bCs/>
              </w:rPr>
            </w:pPr>
            <w:r w:rsidRPr="008A3965">
              <w:rPr>
                <w:rFonts w:cstheme="minorHAnsi"/>
                <w:b/>
                <w:bCs/>
              </w:rPr>
              <w:t xml:space="preserve">Quarantine and Isolation </w:t>
            </w:r>
            <w:r w:rsidR="0019139E" w:rsidRPr="008A3965">
              <w:rPr>
                <w:rFonts w:cstheme="minorHAnsi"/>
                <w:b/>
                <w:bCs/>
              </w:rPr>
              <w:t>Space</w:t>
            </w:r>
          </w:p>
          <w:p w14:paraId="76503F87" w14:textId="77777777" w:rsidR="0019139E" w:rsidRPr="008A3965" w:rsidRDefault="00020253" w:rsidP="0019139E">
            <w:pPr>
              <w:pStyle w:val="ListParagraph"/>
              <w:numPr>
                <w:ilvl w:val="0"/>
                <w:numId w:val="2"/>
              </w:numPr>
              <w:rPr>
                <w:rFonts w:cstheme="minorHAnsi"/>
                <w:color w:val="FF0000"/>
              </w:rPr>
            </w:pPr>
            <w:r w:rsidRPr="008A3965">
              <w:rPr>
                <w:rFonts w:cstheme="minorHAnsi"/>
                <w:color w:val="FF0000"/>
              </w:rPr>
              <w:t>The center has [insert number] single-occupancy quarantine rooms, located in [specify dorm(s)]. [Insert additional logistical information, e.g., shared bathroom space.]</w:t>
            </w:r>
          </w:p>
          <w:p w14:paraId="7A3398E6" w14:textId="363DA784" w:rsidR="0019139E" w:rsidRPr="00225B7D" w:rsidRDefault="0019139E" w:rsidP="0019139E">
            <w:pPr>
              <w:pStyle w:val="ListParagraph"/>
              <w:numPr>
                <w:ilvl w:val="0"/>
                <w:numId w:val="2"/>
              </w:numPr>
              <w:rPr>
                <w:rFonts w:cstheme="minorHAnsi"/>
                <w:color w:val="FF0000"/>
              </w:rPr>
            </w:pPr>
            <w:r w:rsidRPr="008A3965">
              <w:rPr>
                <w:color w:val="FF0000"/>
              </w:rPr>
              <w:t>The center has [insert number] isolation beds, located in [specify dorm(s)]. [Insert additional logistical information, e.g., shared bathroom space.]</w:t>
            </w:r>
          </w:p>
          <w:p w14:paraId="2D32FA1A" w14:textId="3D382552" w:rsidR="00225B7D" w:rsidRPr="008A3965" w:rsidRDefault="728573F8" w:rsidP="728573F8">
            <w:pPr>
              <w:pStyle w:val="ListParagraph"/>
              <w:numPr>
                <w:ilvl w:val="0"/>
                <w:numId w:val="2"/>
              </w:numPr>
              <w:rPr>
                <w:color w:val="FF0000"/>
              </w:rPr>
            </w:pPr>
            <w:r w:rsidRPr="728573F8">
              <w:rPr>
                <w:color w:val="FF0000"/>
              </w:rPr>
              <w:t>[Describe quarantine and isolation overflow plans in the event of an outbreak impacting a large percentage of the student population.]</w:t>
            </w:r>
            <w:r w:rsidR="0076108A">
              <w:br/>
            </w:r>
          </w:p>
          <w:p w14:paraId="270B5E76" w14:textId="7506A8D8" w:rsidR="0019139E" w:rsidRPr="008A3965" w:rsidRDefault="0019139E" w:rsidP="0019139E">
            <w:pPr>
              <w:snapToGrid w:val="0"/>
              <w:rPr>
                <w:rFonts w:cstheme="minorHAnsi"/>
                <w:b/>
                <w:bCs/>
              </w:rPr>
            </w:pPr>
            <w:r w:rsidRPr="008A3965">
              <w:rPr>
                <w:rFonts w:cstheme="minorHAnsi"/>
                <w:b/>
                <w:bCs/>
              </w:rPr>
              <w:t>Quarantine and Isolation Procedures</w:t>
            </w:r>
          </w:p>
          <w:p w14:paraId="14215C93" w14:textId="3EE11523" w:rsidR="00020253" w:rsidRDefault="0076108A" w:rsidP="5BEA0789">
            <w:pPr>
              <w:pStyle w:val="ListParagraph"/>
              <w:numPr>
                <w:ilvl w:val="0"/>
                <w:numId w:val="2"/>
              </w:numPr>
              <w:rPr>
                <w:color w:val="FF0000"/>
              </w:rPr>
            </w:pPr>
            <w:r>
              <w:rPr>
                <w:color w:val="FF0000"/>
              </w:rPr>
              <w:t>[</w:t>
            </w:r>
            <w:r w:rsidR="5BEA0789" w:rsidRPr="5BEA0789">
              <w:rPr>
                <w:color w:val="FF0000"/>
              </w:rPr>
              <w:t xml:space="preserve">Describe </w:t>
            </w:r>
            <w:r>
              <w:rPr>
                <w:color w:val="FF0000"/>
              </w:rPr>
              <w:t xml:space="preserve">measures to reduce the physical and mental burden of quarantine and isolation (e.g., time outdoors, online activities, </w:t>
            </w:r>
            <w:proofErr w:type="gramStart"/>
            <w:r>
              <w:rPr>
                <w:color w:val="FF0000"/>
              </w:rPr>
              <w:t>arts</w:t>
            </w:r>
            <w:proofErr w:type="gramEnd"/>
            <w:r>
              <w:rPr>
                <w:color w:val="FF0000"/>
              </w:rPr>
              <w:t xml:space="preserve"> and crafts).</w:t>
            </w:r>
            <w:r w:rsidR="000F2B5E">
              <w:rPr>
                <w:color w:val="FF0000"/>
              </w:rPr>
              <w:t xml:space="preserve"> </w:t>
            </w:r>
          </w:p>
          <w:p w14:paraId="3FB59E03" w14:textId="20AB0FC0" w:rsidR="005F6EFC" w:rsidRPr="005F6EFC" w:rsidRDefault="005F6EFC" w:rsidP="5BEA0789">
            <w:pPr>
              <w:pStyle w:val="ListParagraph"/>
              <w:numPr>
                <w:ilvl w:val="0"/>
                <w:numId w:val="2"/>
              </w:numPr>
              <w:rPr>
                <w:color w:val="FF0000"/>
              </w:rPr>
            </w:pPr>
            <w:r w:rsidRPr="005F6EFC">
              <w:rPr>
                <w:rFonts w:ascii="Calibri" w:hAnsi="Calibri" w:cs="Calibri"/>
                <w:color w:val="FF0000"/>
                <w:shd w:val="clear" w:color="auto" w:fill="FFFFFF"/>
              </w:rPr>
              <w:t>[Describe how your center will assess and respond to the emotional health needs of students in isolation or quarantine (e.g., the Daily Emotional Wellness Questionnaire, phone check-ins, etc.).] </w:t>
            </w:r>
          </w:p>
          <w:p w14:paraId="5EE93B1B"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 xml:space="preserve">Prior to entering a quarantine room, staff take the follow precautions: [detail PPE requirements and additional precautions]. </w:t>
            </w:r>
          </w:p>
          <w:p w14:paraId="348D747E"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The following process is followed for food delivery: [outline process]</w:t>
            </w:r>
          </w:p>
          <w:p w14:paraId="31BADF04"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The center offers students in quarantine and isolation learning options via [describe virtual learning].</w:t>
            </w:r>
          </w:p>
          <w:p w14:paraId="690A5CBD" w14:textId="449D5D5D" w:rsidR="00020253" w:rsidRPr="008A3965" w:rsidRDefault="728573F8" w:rsidP="728573F8">
            <w:pPr>
              <w:pStyle w:val="ListParagraph"/>
              <w:numPr>
                <w:ilvl w:val="0"/>
                <w:numId w:val="2"/>
              </w:numPr>
              <w:rPr>
                <w:color w:val="FF0000"/>
              </w:rPr>
            </w:pPr>
            <w:r w:rsidRPr="728573F8">
              <w:rPr>
                <w:color w:val="FF0000"/>
              </w:rPr>
              <w:t>During isolation and quarantine, health and wellness services will be provided [describe service delivery].</w:t>
            </w:r>
            <w:r w:rsidR="004A4BE6">
              <w:br/>
            </w:r>
          </w:p>
          <w:p w14:paraId="4D94B904" w14:textId="77777777" w:rsidR="00020253" w:rsidRPr="008A3965" w:rsidRDefault="00020253" w:rsidP="00020253">
            <w:pPr>
              <w:snapToGrid w:val="0"/>
              <w:rPr>
                <w:b/>
                <w:bCs/>
              </w:rPr>
            </w:pPr>
            <w:r w:rsidRPr="008A3965">
              <w:rPr>
                <w:b/>
                <w:bCs/>
              </w:rPr>
              <w:t xml:space="preserve">Testing Procedures </w:t>
            </w:r>
          </w:p>
          <w:p w14:paraId="1454EB64" w14:textId="77777777" w:rsidR="0036065D" w:rsidRPr="008A3965" w:rsidRDefault="00020253" w:rsidP="0036065D">
            <w:pPr>
              <w:pStyle w:val="ListParagraph"/>
              <w:numPr>
                <w:ilvl w:val="0"/>
                <w:numId w:val="2"/>
              </w:numPr>
              <w:rPr>
                <w:color w:val="FF0000"/>
              </w:rPr>
            </w:pPr>
            <w:r w:rsidRPr="008A3965">
              <w:rPr>
                <w:bCs/>
                <w:color w:val="FF0000"/>
              </w:rPr>
              <w:t xml:space="preserve">[Describe any center policies </w:t>
            </w:r>
            <w:r w:rsidRPr="008A3965">
              <w:rPr>
                <w:rFonts w:cstheme="minorHAnsi"/>
                <w:color w:val="FF0000"/>
              </w:rPr>
              <w:t>related</w:t>
            </w:r>
            <w:r w:rsidRPr="008A3965">
              <w:rPr>
                <w:bCs/>
                <w:color w:val="FF0000"/>
              </w:rPr>
              <w:t xml:space="preserve"> to location of testing, precautions, etc.]</w:t>
            </w:r>
          </w:p>
          <w:p w14:paraId="15125697" w14:textId="087EA642" w:rsidR="0036065D" w:rsidRPr="008A3965" w:rsidRDefault="0036065D" w:rsidP="008A3965">
            <w:pPr>
              <w:pStyle w:val="ListParagraph"/>
              <w:numPr>
                <w:ilvl w:val="0"/>
                <w:numId w:val="2"/>
              </w:numPr>
              <w:rPr>
                <w:color w:val="FF0000"/>
              </w:rPr>
            </w:pPr>
            <w:r w:rsidRPr="008A3965">
              <w:rPr>
                <w:color w:val="FF0000"/>
              </w:rPr>
              <w:t xml:space="preserve">[Describe center’s </w:t>
            </w:r>
            <w:r w:rsidRPr="008A3965">
              <w:rPr>
                <w:bCs/>
                <w:color w:val="FF0000"/>
              </w:rPr>
              <w:t>procedure</w:t>
            </w:r>
            <w:r w:rsidRPr="008A3965">
              <w:rPr>
                <w:color w:val="FF0000"/>
              </w:rPr>
              <w:t xml:space="preserve"> for COVID-19 testing for non-residential students after a CCE</w:t>
            </w:r>
            <w:r w:rsidR="00D367ED" w:rsidRPr="008A3965">
              <w:rPr>
                <w:color w:val="FF0000"/>
              </w:rPr>
              <w:t xml:space="preserve"> or when they become symptomatic off center</w:t>
            </w:r>
            <w:r w:rsidRPr="008A3965">
              <w:rPr>
                <w:color w:val="FF0000"/>
              </w:rPr>
              <w:t>.]</w:t>
            </w:r>
          </w:p>
        </w:tc>
      </w:tr>
    </w:tbl>
    <w:p w14:paraId="499241C0" w14:textId="77777777" w:rsidR="004B6E09" w:rsidRDefault="004B6E09" w:rsidP="004B6E09"/>
    <w:tbl>
      <w:tblPr>
        <w:tblStyle w:val="TableGrid"/>
        <w:tblW w:w="9445" w:type="dxa"/>
        <w:tblLook w:val="04A0" w:firstRow="1" w:lastRow="0" w:firstColumn="1" w:lastColumn="0" w:noHBand="0" w:noVBand="1"/>
      </w:tblPr>
      <w:tblGrid>
        <w:gridCol w:w="2065"/>
        <w:gridCol w:w="7380"/>
      </w:tblGrid>
      <w:tr w:rsidR="004B6E09" w14:paraId="6412DA00" w14:textId="77777777" w:rsidTr="728573F8">
        <w:tc>
          <w:tcPr>
            <w:tcW w:w="9445" w:type="dxa"/>
            <w:gridSpan w:val="2"/>
            <w:shd w:val="clear" w:color="auto" w:fill="000000" w:themeFill="text1"/>
          </w:tcPr>
          <w:p w14:paraId="0AF13F37" w14:textId="77777777" w:rsidR="004B6E09" w:rsidRPr="00300ECB" w:rsidRDefault="004B6E09" w:rsidP="00E4416D">
            <w:pPr>
              <w:pStyle w:val="NoSpacing"/>
              <w:tabs>
                <w:tab w:val="left" w:pos="1461"/>
              </w:tabs>
              <w:rPr>
                <w:b/>
                <w:bCs/>
              </w:rPr>
            </w:pPr>
            <w:r w:rsidRPr="0029418F">
              <w:rPr>
                <w:b/>
                <w:bCs/>
              </w:rPr>
              <w:t>Contact Tracing</w:t>
            </w:r>
            <w:r>
              <w:rPr>
                <w:b/>
                <w:bCs/>
              </w:rPr>
              <w:t xml:space="preserve"> and </w:t>
            </w:r>
            <w:r w:rsidRPr="0029418F">
              <w:rPr>
                <w:b/>
                <w:bCs/>
              </w:rPr>
              <w:t>Outbreak</w:t>
            </w:r>
            <w:r>
              <w:rPr>
                <w:b/>
                <w:bCs/>
              </w:rPr>
              <w:t xml:space="preserve"> Response</w:t>
            </w:r>
          </w:p>
        </w:tc>
      </w:tr>
      <w:tr w:rsidR="004B6E09" w14:paraId="0D04F8E5" w14:textId="77777777" w:rsidTr="728573F8">
        <w:trPr>
          <w:trHeight w:val="251"/>
        </w:trPr>
        <w:tc>
          <w:tcPr>
            <w:tcW w:w="2065" w:type="dxa"/>
            <w:shd w:val="clear" w:color="auto" w:fill="E7E6E6" w:themeFill="background2"/>
          </w:tcPr>
          <w:p w14:paraId="4242149B" w14:textId="77777777" w:rsidR="004B6E09" w:rsidRDefault="004B6E09" w:rsidP="00E4416D">
            <w:pPr>
              <w:spacing w:after="0"/>
              <w:rPr>
                <w:b/>
              </w:rPr>
            </w:pPr>
            <w:r w:rsidRPr="00300ECB">
              <w:rPr>
                <w:b/>
                <w:bCs/>
              </w:rPr>
              <w:t>COVID-19 Protocol</w:t>
            </w:r>
          </w:p>
        </w:tc>
        <w:tc>
          <w:tcPr>
            <w:tcW w:w="7380" w:type="dxa"/>
            <w:shd w:val="clear" w:color="auto" w:fill="E7E6E6" w:themeFill="background2"/>
          </w:tcPr>
          <w:p w14:paraId="7C1D59A5" w14:textId="77777777" w:rsidR="004B6E09" w:rsidRDefault="004B6E09" w:rsidP="00E4416D">
            <w:pPr>
              <w:pStyle w:val="NoSpacing"/>
              <w:tabs>
                <w:tab w:val="left" w:pos="1461"/>
              </w:tabs>
              <w:rPr>
                <w:bCs/>
                <w:color w:val="000000" w:themeColor="text1"/>
              </w:rPr>
            </w:pPr>
            <w:r w:rsidRPr="00300ECB">
              <w:rPr>
                <w:b/>
                <w:bCs/>
              </w:rPr>
              <w:t>Action</w:t>
            </w:r>
          </w:p>
        </w:tc>
      </w:tr>
      <w:tr w:rsidR="001B3867" w14:paraId="0FAC52B9" w14:textId="77777777" w:rsidTr="728573F8">
        <w:tc>
          <w:tcPr>
            <w:tcW w:w="2065" w:type="dxa"/>
            <w:shd w:val="clear" w:color="auto" w:fill="E7E6E6" w:themeFill="background2"/>
          </w:tcPr>
          <w:p w14:paraId="12CD16AD" w14:textId="77777777" w:rsidR="001B3867" w:rsidRDefault="001B3867" w:rsidP="001B3867">
            <w:pPr>
              <w:rPr>
                <w:b/>
              </w:rPr>
            </w:pPr>
            <w:r>
              <w:rPr>
                <w:b/>
              </w:rPr>
              <w:t>Contact Tracing</w:t>
            </w:r>
          </w:p>
        </w:tc>
        <w:tc>
          <w:tcPr>
            <w:tcW w:w="7380" w:type="dxa"/>
          </w:tcPr>
          <w:p w14:paraId="7093D7EB" w14:textId="77777777" w:rsidR="001B3867" w:rsidRDefault="001B3867" w:rsidP="001B3867">
            <w:pPr>
              <w:pStyle w:val="NoSpacing"/>
              <w:tabs>
                <w:tab w:val="left" w:pos="1461"/>
              </w:tabs>
            </w:pPr>
            <w:r>
              <w:t>Staff member(s), including at least one member of the Health and Wellness Staff, must receive training on contact tracing and retain proof of training.</w:t>
            </w:r>
          </w:p>
          <w:p w14:paraId="72CF5591" w14:textId="77777777" w:rsidR="001B3867" w:rsidRDefault="001B3867" w:rsidP="001B3867">
            <w:pPr>
              <w:pStyle w:val="NoSpacing"/>
              <w:tabs>
                <w:tab w:val="left" w:pos="1461"/>
              </w:tabs>
              <w:rPr>
                <w:color w:val="000000" w:themeColor="text1"/>
              </w:rPr>
            </w:pPr>
          </w:p>
          <w:p w14:paraId="17129DFB" w14:textId="77777777" w:rsidR="001B3867" w:rsidRDefault="001B3867" w:rsidP="001B3867">
            <w:pPr>
              <w:pStyle w:val="NoSpacing"/>
              <w:tabs>
                <w:tab w:val="left" w:pos="1461"/>
              </w:tabs>
              <w:rPr>
                <w:bCs/>
                <w:i/>
                <w:iCs/>
              </w:rPr>
            </w:pPr>
            <w:r w:rsidRPr="6A7EBA1D">
              <w:rPr>
                <w:color w:val="000000" w:themeColor="text1"/>
              </w:rPr>
              <w:t xml:space="preserve">The Infectious Disease Response (IDR) Committee must promptly implement case investigation and contact tracing </w:t>
            </w:r>
            <w:r w:rsidRPr="09335E3D">
              <w:rPr>
                <w:color w:val="000000" w:themeColor="text1"/>
              </w:rPr>
              <w:t xml:space="preserve">when a staff or student </w:t>
            </w:r>
            <w:r w:rsidRPr="4176F6B7">
              <w:rPr>
                <w:color w:val="000000" w:themeColor="text1"/>
              </w:rPr>
              <w:t>reports a COVID-</w:t>
            </w:r>
            <w:r w:rsidRPr="64C90CBE">
              <w:rPr>
                <w:color w:val="000000" w:themeColor="text1"/>
              </w:rPr>
              <w:t xml:space="preserve">19 </w:t>
            </w:r>
            <w:r w:rsidRPr="7329A052">
              <w:rPr>
                <w:color w:val="000000" w:themeColor="text1"/>
              </w:rPr>
              <w:t>confirmed case</w:t>
            </w:r>
            <w:r w:rsidRPr="7D7FE614">
              <w:rPr>
                <w:color w:val="000000" w:themeColor="text1"/>
              </w:rPr>
              <w:t>.</w:t>
            </w:r>
            <w:r w:rsidRPr="721164DB">
              <w:rPr>
                <w:color w:val="000000" w:themeColor="text1"/>
              </w:rPr>
              <w:t xml:space="preserve"> </w:t>
            </w:r>
            <w:r w:rsidRPr="405E886F">
              <w:rPr>
                <w:color w:val="000000" w:themeColor="text1"/>
              </w:rPr>
              <w:t>If</w:t>
            </w:r>
            <w:r w:rsidRPr="6A7EBA1D">
              <w:rPr>
                <w:color w:val="000000" w:themeColor="text1"/>
              </w:rPr>
              <w:t xml:space="preserve"> an individual who tests positive for COVID-19 has been on center within 48 hours of their symptom onset or specimen collection for a </w:t>
            </w:r>
            <w:r w:rsidRPr="6A7EBA1D">
              <w:rPr>
                <w:color w:val="000000" w:themeColor="text1"/>
              </w:rPr>
              <w:lastRenderedPageBreak/>
              <w:t>positive test (if asymptomatic</w:t>
            </w:r>
            <w:r w:rsidRPr="71CC3B1B">
              <w:rPr>
                <w:color w:val="000000" w:themeColor="text1"/>
              </w:rPr>
              <w:t xml:space="preserve">) </w:t>
            </w:r>
            <w:r w:rsidRPr="7F598A27">
              <w:rPr>
                <w:color w:val="000000" w:themeColor="text1"/>
              </w:rPr>
              <w:t xml:space="preserve">identify close </w:t>
            </w:r>
            <w:r w:rsidRPr="5098F2E7">
              <w:rPr>
                <w:color w:val="000000" w:themeColor="text1"/>
              </w:rPr>
              <w:t>contact exposures</w:t>
            </w:r>
            <w:r w:rsidRPr="694FCC3D">
              <w:rPr>
                <w:color w:val="000000" w:themeColor="text1"/>
              </w:rPr>
              <w:t xml:space="preserve"> </w:t>
            </w:r>
            <w:r w:rsidRPr="2FF3F84C">
              <w:rPr>
                <w:color w:val="000000" w:themeColor="text1"/>
              </w:rPr>
              <w:t>(</w:t>
            </w:r>
            <w:r w:rsidRPr="0B89A6CE">
              <w:rPr>
                <w:color w:val="000000" w:themeColor="text1"/>
              </w:rPr>
              <w:t xml:space="preserve">See </w:t>
            </w:r>
            <w:r w:rsidRPr="4DBBB1D0">
              <w:rPr>
                <w:color w:val="000000" w:themeColor="text1"/>
              </w:rPr>
              <w:t>Q</w:t>
            </w:r>
            <w:r w:rsidRPr="4DBBB1D0">
              <w:rPr>
                <w:i/>
                <w:iCs/>
                <w:color w:val="000000" w:themeColor="text1"/>
              </w:rPr>
              <w:t xml:space="preserve">uarantining </w:t>
            </w:r>
            <w:r>
              <w:rPr>
                <w:i/>
                <w:iCs/>
                <w:color w:val="000000" w:themeColor="text1"/>
              </w:rPr>
              <w:t>A</w:t>
            </w:r>
            <w:r w:rsidRPr="4DBBB1D0">
              <w:rPr>
                <w:i/>
                <w:iCs/>
                <w:color w:val="000000" w:themeColor="text1"/>
              </w:rPr>
              <w:t xml:space="preserve">fter </w:t>
            </w:r>
            <w:r>
              <w:rPr>
                <w:i/>
                <w:iCs/>
                <w:color w:val="000000" w:themeColor="text1"/>
              </w:rPr>
              <w:t>C</w:t>
            </w:r>
            <w:r w:rsidRPr="4DBBB1D0">
              <w:rPr>
                <w:i/>
                <w:iCs/>
                <w:color w:val="000000" w:themeColor="text1"/>
              </w:rPr>
              <w:t xml:space="preserve">lose </w:t>
            </w:r>
            <w:r>
              <w:rPr>
                <w:i/>
                <w:iCs/>
                <w:color w:val="000000" w:themeColor="text1"/>
              </w:rPr>
              <w:t>C</w:t>
            </w:r>
            <w:r w:rsidRPr="4DBBB1D0">
              <w:rPr>
                <w:i/>
                <w:iCs/>
                <w:color w:val="000000" w:themeColor="text1"/>
              </w:rPr>
              <w:t xml:space="preserve">ontact </w:t>
            </w:r>
            <w:r>
              <w:rPr>
                <w:i/>
                <w:iCs/>
                <w:color w:val="000000" w:themeColor="text1"/>
              </w:rPr>
              <w:t>E</w:t>
            </w:r>
            <w:r w:rsidRPr="4DBBB1D0">
              <w:rPr>
                <w:i/>
                <w:iCs/>
                <w:color w:val="000000" w:themeColor="text1"/>
              </w:rPr>
              <w:t>xposure (CCE</w:t>
            </w:r>
            <w:r w:rsidRPr="2A24A4DA">
              <w:rPr>
                <w:i/>
                <w:iCs/>
                <w:color w:val="000000" w:themeColor="text1"/>
              </w:rPr>
              <w:t>)</w:t>
            </w:r>
            <w:r w:rsidRPr="1CDC4CBD">
              <w:rPr>
                <w:i/>
                <w:color w:val="000000" w:themeColor="text1"/>
              </w:rPr>
              <w:t xml:space="preserve"> &amp; </w:t>
            </w:r>
            <w:r w:rsidRPr="0B89A6CE">
              <w:rPr>
                <w:i/>
                <w:iCs/>
              </w:rPr>
              <w:t>Testing</w:t>
            </w:r>
            <w:r w:rsidRPr="00506A00">
              <w:rPr>
                <w:bCs/>
                <w:i/>
                <w:iCs/>
              </w:rPr>
              <w:t xml:space="preserve"> After CCE</w:t>
            </w:r>
            <w:r>
              <w:rPr>
                <w:bCs/>
                <w:i/>
                <w:iCs/>
              </w:rPr>
              <w:t xml:space="preserve"> section for additional guidance</w:t>
            </w:r>
            <w:r w:rsidRPr="1CDC4CBD">
              <w:rPr>
                <w:i/>
                <w:iCs/>
              </w:rPr>
              <w:t>).</w:t>
            </w:r>
            <w:r>
              <w:rPr>
                <w:bCs/>
                <w:i/>
                <w:iCs/>
              </w:rPr>
              <w:t xml:space="preserve"> </w:t>
            </w:r>
          </w:p>
          <w:p w14:paraId="404354DD" w14:textId="77777777" w:rsidR="001B3867" w:rsidRDefault="001B3867" w:rsidP="001B3867">
            <w:pPr>
              <w:pStyle w:val="NoSpacing"/>
              <w:tabs>
                <w:tab w:val="left" w:pos="1461"/>
              </w:tabs>
              <w:rPr>
                <w:bCs/>
                <w:i/>
                <w:iCs/>
              </w:rPr>
            </w:pPr>
          </w:p>
          <w:p w14:paraId="4B9E36E2" w14:textId="721B8257" w:rsidR="001B3867" w:rsidRDefault="001B3867" w:rsidP="001B3867">
            <w:pPr>
              <w:pStyle w:val="NoSpacing"/>
              <w:tabs>
                <w:tab w:val="left" w:pos="1461"/>
              </w:tabs>
            </w:pPr>
            <w:r>
              <w:rPr>
                <w:bCs/>
              </w:rPr>
              <w:t xml:space="preserve">If a student has not been off center within 7 days prior to symptom onset or positive test (if asymptomatic), source investigation must be conducted. </w:t>
            </w:r>
          </w:p>
        </w:tc>
      </w:tr>
      <w:tr w:rsidR="001B3867" w14:paraId="5B80B896" w14:textId="77777777" w:rsidTr="728573F8">
        <w:tc>
          <w:tcPr>
            <w:tcW w:w="2065" w:type="dxa"/>
            <w:shd w:val="clear" w:color="auto" w:fill="E7E6E6" w:themeFill="background2"/>
          </w:tcPr>
          <w:p w14:paraId="60EE35C8" w14:textId="77777777" w:rsidR="001B3867" w:rsidRDefault="001B3867" w:rsidP="001B3867">
            <w:pPr>
              <w:rPr>
                <w:b/>
              </w:rPr>
            </w:pPr>
            <w:r>
              <w:rPr>
                <w:b/>
              </w:rPr>
              <w:lastRenderedPageBreak/>
              <w:t>Outbreak Response</w:t>
            </w:r>
          </w:p>
        </w:tc>
        <w:tc>
          <w:tcPr>
            <w:tcW w:w="7380" w:type="dxa"/>
          </w:tcPr>
          <w:p w14:paraId="2D922ACD" w14:textId="34C0F700" w:rsidR="001B3867" w:rsidRDefault="001B3867" w:rsidP="001B3867">
            <w:pPr>
              <w:pStyle w:val="NoSpacing"/>
              <w:tabs>
                <w:tab w:val="left" w:pos="1461"/>
              </w:tabs>
              <w:rPr>
                <w:bCs/>
                <w:color w:val="000000" w:themeColor="text1"/>
              </w:rPr>
            </w:pPr>
            <w:r w:rsidRPr="60436D8B">
              <w:rPr>
                <w:color w:val="000000" w:themeColor="text1"/>
              </w:rPr>
              <w:t xml:space="preserve">The center must respond to COVID-19 outbreaks on center, including consultation with </w:t>
            </w:r>
            <w:r>
              <w:rPr>
                <w:color w:val="000000" w:themeColor="text1"/>
              </w:rPr>
              <w:t xml:space="preserve">the </w:t>
            </w:r>
            <w:r w:rsidRPr="60436D8B">
              <w:rPr>
                <w:color w:val="000000" w:themeColor="text1"/>
              </w:rPr>
              <w:t xml:space="preserve">Regional </w:t>
            </w:r>
            <w:r>
              <w:rPr>
                <w:color w:val="000000" w:themeColor="text1"/>
              </w:rPr>
              <w:t>Director</w:t>
            </w:r>
            <w:r w:rsidRPr="60436D8B">
              <w:rPr>
                <w:color w:val="000000" w:themeColor="text1"/>
              </w:rPr>
              <w:t xml:space="preserve"> and implementing additional COVID-19 mitigation measures including, but not limited to, enhanced distancing, expanded testing, and mandatory mask wearing.</w:t>
            </w:r>
          </w:p>
        </w:tc>
      </w:tr>
      <w:tr w:rsidR="00A0559D" w:rsidRPr="00A0559D" w14:paraId="40A42134" w14:textId="77777777" w:rsidTr="728573F8">
        <w:tc>
          <w:tcPr>
            <w:tcW w:w="9445" w:type="dxa"/>
            <w:gridSpan w:val="2"/>
            <w:shd w:val="clear" w:color="auto" w:fill="auto"/>
          </w:tcPr>
          <w:p w14:paraId="46B3C9CF" w14:textId="77777777" w:rsidR="006E23D1" w:rsidRPr="00A0559D" w:rsidRDefault="006E23D1" w:rsidP="006E23D1">
            <w:pPr>
              <w:snapToGrid w:val="0"/>
              <w:rPr>
                <w:rFonts w:cstheme="minorHAnsi"/>
                <w:b/>
                <w:bCs/>
              </w:rPr>
            </w:pPr>
            <w:r w:rsidRPr="00A0559D">
              <w:rPr>
                <w:rFonts w:cstheme="minorHAnsi"/>
                <w:b/>
                <w:bCs/>
              </w:rPr>
              <w:t>Center Plan:</w:t>
            </w:r>
          </w:p>
          <w:p w14:paraId="7A51E17D" w14:textId="77777777" w:rsidR="006E23D1" w:rsidRPr="00A0559D" w:rsidRDefault="006E23D1" w:rsidP="006E23D1">
            <w:pPr>
              <w:snapToGrid w:val="0"/>
              <w:rPr>
                <w:rFonts w:cstheme="minorHAnsi"/>
              </w:rPr>
            </w:pPr>
            <w:r w:rsidRPr="00A0559D">
              <w:rPr>
                <w:rFonts w:cstheme="minorHAnsi"/>
              </w:rPr>
              <w:t>Center will follow actions outlined above. Additionally:</w:t>
            </w:r>
          </w:p>
          <w:p w14:paraId="6EEC749C" w14:textId="77777777" w:rsidR="006E23D1" w:rsidRPr="00A0559D" w:rsidRDefault="003E06AF" w:rsidP="003E06AF">
            <w:pPr>
              <w:pStyle w:val="NoSpacing"/>
              <w:numPr>
                <w:ilvl w:val="0"/>
                <w:numId w:val="7"/>
              </w:numPr>
              <w:tabs>
                <w:tab w:val="left" w:pos="1461"/>
              </w:tabs>
              <w:rPr>
                <w:bCs/>
                <w:color w:val="FF0000"/>
              </w:rPr>
            </w:pPr>
            <w:r w:rsidRPr="00A0559D">
              <w:rPr>
                <w:bCs/>
                <w:color w:val="FF0000"/>
              </w:rPr>
              <w:t>[List job titles of individuals in Health and Wellness and other staff members] has/have received contact tracing training on [date]. [Indicate name(s) of training.]</w:t>
            </w:r>
          </w:p>
          <w:p w14:paraId="5478FD8E" w14:textId="0A36F315" w:rsidR="00A0559D" w:rsidRPr="00A0559D" w:rsidRDefault="728573F8" w:rsidP="728573F8">
            <w:pPr>
              <w:pStyle w:val="NoSpacing"/>
              <w:numPr>
                <w:ilvl w:val="0"/>
                <w:numId w:val="7"/>
              </w:numPr>
              <w:tabs>
                <w:tab w:val="left" w:pos="1461"/>
              </w:tabs>
              <w:rPr>
                <w:color w:val="FF0000"/>
              </w:rPr>
            </w:pPr>
            <w:r w:rsidRPr="728573F8">
              <w:rPr>
                <w:color w:val="FF0000"/>
              </w:rPr>
              <w:t>[Detail plan to respond to outbreak on center, including consultation with Regional Director, quarantine, enhanced distancing, mask wearing, etc.]</w:t>
            </w:r>
          </w:p>
        </w:tc>
      </w:tr>
    </w:tbl>
    <w:p w14:paraId="74364295" w14:textId="77777777" w:rsidR="004B6E09" w:rsidRPr="00A0559D" w:rsidRDefault="004B6E09" w:rsidP="004B6E09">
      <w:pPr>
        <w:rPr>
          <w:color w:val="FF0000"/>
        </w:rPr>
      </w:pPr>
    </w:p>
    <w:tbl>
      <w:tblPr>
        <w:tblStyle w:val="TableGrid"/>
        <w:tblW w:w="9445" w:type="dxa"/>
        <w:tblLook w:val="04A0" w:firstRow="1" w:lastRow="0" w:firstColumn="1" w:lastColumn="0" w:noHBand="0" w:noVBand="1"/>
      </w:tblPr>
      <w:tblGrid>
        <w:gridCol w:w="2065"/>
        <w:gridCol w:w="2250"/>
        <w:gridCol w:w="2697"/>
        <w:gridCol w:w="2433"/>
      </w:tblGrid>
      <w:tr w:rsidR="004B6E09" w14:paraId="3F33F637" w14:textId="77777777" w:rsidTr="68F266DD">
        <w:trPr>
          <w:cantSplit/>
          <w:tblHeader/>
        </w:trPr>
        <w:tc>
          <w:tcPr>
            <w:tcW w:w="9445" w:type="dxa"/>
            <w:gridSpan w:val="4"/>
            <w:shd w:val="clear" w:color="auto" w:fill="000000" w:themeFill="text1"/>
          </w:tcPr>
          <w:p w14:paraId="60A54424" w14:textId="77777777" w:rsidR="004B6E09" w:rsidRDefault="004B6E09" w:rsidP="00E4416D">
            <w:pPr>
              <w:spacing w:after="0" w:line="257" w:lineRule="auto"/>
              <w:rPr>
                <w:b/>
                <w:bCs/>
              </w:rPr>
            </w:pPr>
            <w:r>
              <w:rPr>
                <w:b/>
                <w:bCs/>
              </w:rPr>
              <w:t>Screening for</w:t>
            </w:r>
            <w:r w:rsidRPr="000F2222">
              <w:rPr>
                <w:b/>
                <w:bCs/>
              </w:rPr>
              <w:t xml:space="preserve"> COVID-19 </w:t>
            </w:r>
            <w:r>
              <w:rPr>
                <w:b/>
                <w:bCs/>
              </w:rPr>
              <w:t xml:space="preserve">Through </w:t>
            </w:r>
            <w:r w:rsidRPr="000F2222">
              <w:rPr>
                <w:b/>
                <w:bCs/>
              </w:rPr>
              <w:t>Testing</w:t>
            </w:r>
            <w:r>
              <w:rPr>
                <w:b/>
                <w:bCs/>
              </w:rPr>
              <w:t xml:space="preserve"> and Health Checks</w:t>
            </w:r>
          </w:p>
        </w:tc>
      </w:tr>
      <w:tr w:rsidR="004B6E09" w14:paraId="3F25EC86" w14:textId="77777777" w:rsidTr="68F266DD">
        <w:trPr>
          <w:cantSplit/>
          <w:tblHeader/>
        </w:trPr>
        <w:tc>
          <w:tcPr>
            <w:tcW w:w="2065" w:type="dxa"/>
            <w:shd w:val="clear" w:color="auto" w:fill="E7E6E6" w:themeFill="background2"/>
          </w:tcPr>
          <w:p w14:paraId="47796D5A" w14:textId="77777777" w:rsidR="004B6E09" w:rsidRDefault="004B6E09" w:rsidP="00E4416D">
            <w:pPr>
              <w:spacing w:after="0" w:line="257" w:lineRule="auto"/>
              <w:rPr>
                <w:b/>
                <w:bCs/>
              </w:rPr>
            </w:pPr>
            <w:r w:rsidRPr="007401CF">
              <w:rPr>
                <w:b/>
                <w:bCs/>
              </w:rPr>
              <w:t xml:space="preserve">COVID-19 </w:t>
            </w:r>
            <w:r w:rsidRPr="00F022D9">
              <w:rPr>
                <w:b/>
                <w:bCs/>
                <w:shd w:val="clear" w:color="auto" w:fill="D9D9D9" w:themeFill="background1" w:themeFillShade="D9"/>
              </w:rPr>
              <w:t>Protocol</w:t>
            </w:r>
          </w:p>
        </w:tc>
        <w:tc>
          <w:tcPr>
            <w:tcW w:w="2250" w:type="dxa"/>
            <w:shd w:val="clear" w:color="auto" w:fill="E7E6E6" w:themeFill="background2"/>
          </w:tcPr>
          <w:p w14:paraId="1864F994" w14:textId="77777777" w:rsidR="004B6E09" w:rsidRPr="00F022D9" w:rsidRDefault="004B6E09" w:rsidP="00E4416D">
            <w:pPr>
              <w:spacing w:after="0" w:line="257" w:lineRule="auto"/>
              <w:rPr>
                <w:b/>
                <w:bCs/>
              </w:rPr>
            </w:pPr>
            <w:r>
              <w:rPr>
                <w:b/>
                <w:bCs/>
              </w:rPr>
              <w:t>Low Community Level</w:t>
            </w:r>
          </w:p>
        </w:tc>
        <w:tc>
          <w:tcPr>
            <w:tcW w:w="2697" w:type="dxa"/>
            <w:shd w:val="clear" w:color="auto" w:fill="E7E6E6" w:themeFill="background2"/>
          </w:tcPr>
          <w:p w14:paraId="74C75B1C" w14:textId="77777777" w:rsidR="004B6E09" w:rsidRPr="00F022D9" w:rsidRDefault="004B6E09" w:rsidP="00E4416D">
            <w:pPr>
              <w:spacing w:after="0" w:line="257" w:lineRule="auto"/>
              <w:rPr>
                <w:b/>
                <w:bCs/>
              </w:rPr>
            </w:pPr>
            <w:r>
              <w:rPr>
                <w:b/>
                <w:bCs/>
              </w:rPr>
              <w:t>Medium Community Level</w:t>
            </w:r>
          </w:p>
        </w:tc>
        <w:tc>
          <w:tcPr>
            <w:tcW w:w="2433" w:type="dxa"/>
            <w:shd w:val="clear" w:color="auto" w:fill="E7E6E6" w:themeFill="background2"/>
          </w:tcPr>
          <w:p w14:paraId="1EFF31CB" w14:textId="77777777" w:rsidR="004B6E09" w:rsidRPr="00F022D9" w:rsidRDefault="004B6E09" w:rsidP="00E4416D">
            <w:pPr>
              <w:spacing w:after="0" w:line="257" w:lineRule="auto"/>
              <w:rPr>
                <w:b/>
                <w:bCs/>
              </w:rPr>
            </w:pPr>
            <w:r>
              <w:rPr>
                <w:b/>
                <w:bCs/>
              </w:rPr>
              <w:t>High Community Level</w:t>
            </w:r>
          </w:p>
        </w:tc>
      </w:tr>
      <w:tr w:rsidR="00B26A8C" w14:paraId="38656A6E" w14:textId="77777777" w:rsidTr="68F266DD">
        <w:trPr>
          <w:trHeight w:val="764"/>
        </w:trPr>
        <w:tc>
          <w:tcPr>
            <w:tcW w:w="2065" w:type="dxa"/>
            <w:vMerge w:val="restart"/>
            <w:shd w:val="clear" w:color="auto" w:fill="E7E6E6" w:themeFill="background2"/>
          </w:tcPr>
          <w:p w14:paraId="2CEF97DD" w14:textId="77777777" w:rsidR="00B26A8C" w:rsidRPr="00A70A1D" w:rsidRDefault="00B26A8C" w:rsidP="00B26A8C">
            <w:pPr>
              <w:rPr>
                <w:b/>
                <w:bCs/>
              </w:rPr>
            </w:pPr>
            <w:r w:rsidRPr="00A70A1D">
              <w:rPr>
                <w:b/>
                <w:bCs/>
              </w:rPr>
              <w:t>Student Screening Testing</w:t>
            </w:r>
            <w:r w:rsidRPr="00A70A1D">
              <w:rPr>
                <w:rStyle w:val="FootnoteReference"/>
                <w:b/>
                <w:bCs/>
              </w:rPr>
              <w:footnoteReference w:id="7"/>
            </w:r>
          </w:p>
        </w:tc>
        <w:tc>
          <w:tcPr>
            <w:tcW w:w="2250" w:type="dxa"/>
            <w:vMerge w:val="restart"/>
          </w:tcPr>
          <w:p w14:paraId="3B45A6E8" w14:textId="77777777" w:rsidR="00B26A8C" w:rsidRPr="002306DE" w:rsidRDefault="00B26A8C" w:rsidP="00B26A8C">
            <w:r w:rsidRPr="002306DE">
              <w:t xml:space="preserve">Not </w:t>
            </w:r>
            <w:r>
              <w:t>r</w:t>
            </w:r>
            <w:r w:rsidRPr="002306DE">
              <w:t>equired</w:t>
            </w:r>
            <w:r>
              <w:t xml:space="preserve"> </w:t>
            </w:r>
          </w:p>
          <w:p w14:paraId="1EA3A187" w14:textId="77777777" w:rsidR="00B26A8C" w:rsidRPr="00A70A1D" w:rsidRDefault="00B26A8C" w:rsidP="00B26A8C"/>
        </w:tc>
        <w:tc>
          <w:tcPr>
            <w:tcW w:w="2697" w:type="dxa"/>
          </w:tcPr>
          <w:p w14:paraId="067875B6" w14:textId="5AB64274" w:rsidR="00B26A8C" w:rsidRPr="00A70A1D" w:rsidRDefault="00B26A8C" w:rsidP="00B26A8C">
            <w:r>
              <w:rPr>
                <w:b/>
                <w:bCs/>
              </w:rPr>
              <w:t>Fully vaccinated</w:t>
            </w:r>
            <w:r w:rsidRPr="19FF9FFC">
              <w:rPr>
                <w:b/>
                <w:bCs/>
              </w:rPr>
              <w:t xml:space="preserve"> </w:t>
            </w:r>
            <w:r>
              <w:rPr>
                <w:b/>
                <w:bCs/>
              </w:rPr>
              <w:t xml:space="preserve">against </w:t>
            </w:r>
            <w:r w:rsidRPr="19FF9FFC">
              <w:rPr>
                <w:b/>
                <w:bCs/>
              </w:rPr>
              <w:t xml:space="preserve">COVID-19: </w:t>
            </w:r>
            <w:r>
              <w:t>Not required</w:t>
            </w:r>
          </w:p>
        </w:tc>
        <w:tc>
          <w:tcPr>
            <w:tcW w:w="2433" w:type="dxa"/>
          </w:tcPr>
          <w:p w14:paraId="56488D66" w14:textId="7717379D" w:rsidR="00B26A8C" w:rsidRDefault="00B26A8C" w:rsidP="00B26A8C">
            <w:r>
              <w:rPr>
                <w:b/>
                <w:bCs/>
              </w:rPr>
              <w:t>Fully vaccinated</w:t>
            </w:r>
            <w:r w:rsidRPr="19FF9FFC">
              <w:rPr>
                <w:b/>
                <w:bCs/>
              </w:rPr>
              <w:t xml:space="preserve"> </w:t>
            </w:r>
            <w:r>
              <w:rPr>
                <w:b/>
                <w:bCs/>
              </w:rPr>
              <w:t xml:space="preserve">against </w:t>
            </w:r>
            <w:r w:rsidRPr="19FF9FFC">
              <w:rPr>
                <w:b/>
                <w:bCs/>
              </w:rPr>
              <w:t xml:space="preserve">COVID-19: </w:t>
            </w:r>
            <w:r w:rsidRPr="00267D16">
              <w:t>Not required</w:t>
            </w:r>
          </w:p>
        </w:tc>
      </w:tr>
      <w:tr w:rsidR="00B26A8C" w14:paraId="7AD2E7DB" w14:textId="77777777" w:rsidTr="68F266DD">
        <w:trPr>
          <w:trHeight w:val="1236"/>
        </w:trPr>
        <w:tc>
          <w:tcPr>
            <w:tcW w:w="2065" w:type="dxa"/>
            <w:vMerge/>
          </w:tcPr>
          <w:p w14:paraId="25B0D8C7" w14:textId="77777777" w:rsidR="00B26A8C" w:rsidRPr="00A70A1D" w:rsidRDefault="00B26A8C" w:rsidP="00B26A8C">
            <w:pPr>
              <w:rPr>
                <w:b/>
                <w:bCs/>
              </w:rPr>
            </w:pPr>
          </w:p>
        </w:tc>
        <w:tc>
          <w:tcPr>
            <w:tcW w:w="2250" w:type="dxa"/>
            <w:vMerge/>
          </w:tcPr>
          <w:p w14:paraId="0C790377" w14:textId="77777777" w:rsidR="00B26A8C" w:rsidRPr="00A70A1D" w:rsidRDefault="00B26A8C" w:rsidP="00B26A8C"/>
        </w:tc>
        <w:tc>
          <w:tcPr>
            <w:tcW w:w="2697" w:type="dxa"/>
          </w:tcPr>
          <w:p w14:paraId="1986B66A" w14:textId="277486D7" w:rsidR="00B26A8C" w:rsidRPr="009271A9" w:rsidRDefault="00B26A8C" w:rsidP="00B26A8C">
            <w:pPr>
              <w:rPr>
                <w:b/>
                <w:bCs/>
              </w:rPr>
            </w:pPr>
            <w:r w:rsidRPr="68F266DD">
              <w:rPr>
                <w:b/>
                <w:bCs/>
              </w:rPr>
              <w:t>Not fully vaccinated against COVID-19:</w:t>
            </w:r>
            <w:r>
              <w:t xml:space="preserve"> Weekly antigen screening testing required</w:t>
            </w:r>
          </w:p>
        </w:tc>
        <w:tc>
          <w:tcPr>
            <w:tcW w:w="2433" w:type="dxa"/>
          </w:tcPr>
          <w:p w14:paraId="6010AD3D" w14:textId="192455DF" w:rsidR="00B26A8C" w:rsidRPr="00DF53E4" w:rsidRDefault="00B26A8C" w:rsidP="00B26A8C">
            <w:pPr>
              <w:rPr>
                <w:highlight w:val="yellow"/>
              </w:rPr>
            </w:pPr>
            <w:r w:rsidRPr="68F266DD">
              <w:rPr>
                <w:b/>
                <w:bCs/>
              </w:rPr>
              <w:t>Not fully vaccinated against COVID-19:</w:t>
            </w:r>
            <w:r>
              <w:t xml:space="preserve"> Weekly antigen screening testing required</w:t>
            </w:r>
          </w:p>
        </w:tc>
      </w:tr>
      <w:tr w:rsidR="00B26A8C" w14:paraId="2F9E1E28" w14:textId="77777777" w:rsidTr="68F266DD">
        <w:trPr>
          <w:trHeight w:val="827"/>
        </w:trPr>
        <w:tc>
          <w:tcPr>
            <w:tcW w:w="2065" w:type="dxa"/>
            <w:shd w:val="clear" w:color="auto" w:fill="E7E6E6" w:themeFill="background2"/>
          </w:tcPr>
          <w:p w14:paraId="0815AF94" w14:textId="77777777" w:rsidR="00B26A8C" w:rsidRPr="00A70A1D" w:rsidRDefault="00B26A8C" w:rsidP="00B26A8C">
            <w:pPr>
              <w:rPr>
                <w:b/>
                <w:bCs/>
              </w:rPr>
            </w:pPr>
            <w:r w:rsidRPr="00A70A1D">
              <w:rPr>
                <w:b/>
                <w:bCs/>
              </w:rPr>
              <w:t>COVID-19 testing on Day of Entry to Job Corps</w:t>
            </w:r>
          </w:p>
        </w:tc>
        <w:tc>
          <w:tcPr>
            <w:tcW w:w="7380" w:type="dxa"/>
            <w:gridSpan w:val="3"/>
          </w:tcPr>
          <w:p w14:paraId="5C9A899C" w14:textId="4DB15FFA" w:rsidR="00B26A8C" w:rsidRDefault="00B26A8C" w:rsidP="00B26A8C">
            <w:r>
              <w:t xml:space="preserve">Test all new students with an antigen test on entry. If positive, confirm using NAAT test. </w:t>
            </w:r>
          </w:p>
        </w:tc>
      </w:tr>
      <w:tr w:rsidR="00B26A8C" w14:paraId="4DF52133" w14:textId="77777777" w:rsidTr="68F266DD">
        <w:trPr>
          <w:trHeight w:val="662"/>
        </w:trPr>
        <w:tc>
          <w:tcPr>
            <w:tcW w:w="2065" w:type="dxa"/>
            <w:shd w:val="clear" w:color="auto" w:fill="E7E6E6" w:themeFill="background2"/>
          </w:tcPr>
          <w:p w14:paraId="79116B35" w14:textId="77777777" w:rsidR="00B26A8C" w:rsidRPr="00A70A1D" w:rsidRDefault="00B26A8C" w:rsidP="00B26A8C">
            <w:pPr>
              <w:rPr>
                <w:b/>
                <w:bCs/>
              </w:rPr>
            </w:pPr>
            <w:r w:rsidRPr="00A70A1D">
              <w:rPr>
                <w:b/>
                <w:bCs/>
              </w:rPr>
              <w:t>Health Checks</w:t>
            </w:r>
          </w:p>
        </w:tc>
        <w:tc>
          <w:tcPr>
            <w:tcW w:w="7380" w:type="dxa"/>
            <w:gridSpan w:val="3"/>
          </w:tcPr>
          <w:p w14:paraId="2C4AD5B4" w14:textId="4B7F8BDD" w:rsidR="00B26A8C" w:rsidRPr="00A70A1D" w:rsidRDefault="00B26A8C" w:rsidP="00B26A8C">
            <w:r>
              <w:rPr>
                <w:rStyle w:val="normaltextrun"/>
                <w:color w:val="000000"/>
                <w:shd w:val="clear" w:color="auto" w:fill="FFFFFF"/>
              </w:rPr>
              <w:t xml:space="preserve">Center operators are responsible for ensuring all students </w:t>
            </w:r>
            <w:proofErr w:type="gramStart"/>
            <w:r>
              <w:rPr>
                <w:rStyle w:val="normaltextrun"/>
                <w:color w:val="000000"/>
                <w:shd w:val="clear" w:color="auto" w:fill="FFFFFF"/>
              </w:rPr>
              <w:t>on a daily basis</w:t>
            </w:r>
            <w:proofErr w:type="gramEnd"/>
            <w:r>
              <w:rPr>
                <w:rStyle w:val="normaltextrun"/>
                <w:color w:val="000000"/>
                <w:shd w:val="clear" w:color="auto" w:fill="FFFFFF"/>
              </w:rPr>
              <w:t xml:space="preserve"> complete virtual or in-person health checks (ask about symptoms, close contact with someone with SARS-CoV-2 infection, and SARS-CoV-2 testing and diagnosis status).  Job Corps centers will use this information to assess the individual’s risk level and determine whether the individual should be tested for COVID-19, quarantine, or isolate on or off-campus. </w:t>
            </w:r>
            <w:r>
              <w:rPr>
                <w:rStyle w:val="eop"/>
                <w:color w:val="000000"/>
                <w:shd w:val="clear" w:color="auto" w:fill="FFFFFF"/>
              </w:rPr>
              <w:t> </w:t>
            </w:r>
          </w:p>
        </w:tc>
      </w:tr>
      <w:tr w:rsidR="00283694" w14:paraId="4C088CAA" w14:textId="77777777" w:rsidTr="68F266DD">
        <w:trPr>
          <w:trHeight w:val="662"/>
        </w:trPr>
        <w:tc>
          <w:tcPr>
            <w:tcW w:w="9445" w:type="dxa"/>
            <w:gridSpan w:val="4"/>
            <w:shd w:val="clear" w:color="auto" w:fill="auto"/>
          </w:tcPr>
          <w:p w14:paraId="09C482BF" w14:textId="77777777" w:rsidR="00CC5F53" w:rsidRPr="00A0559D" w:rsidRDefault="00CC5F53" w:rsidP="00CC5F53">
            <w:pPr>
              <w:snapToGrid w:val="0"/>
              <w:rPr>
                <w:rFonts w:cstheme="minorHAnsi"/>
                <w:b/>
                <w:bCs/>
              </w:rPr>
            </w:pPr>
            <w:r w:rsidRPr="00A0559D">
              <w:rPr>
                <w:rFonts w:cstheme="minorHAnsi"/>
                <w:b/>
                <w:bCs/>
              </w:rPr>
              <w:t>Center Plan:</w:t>
            </w:r>
          </w:p>
          <w:p w14:paraId="5BAFFE88" w14:textId="5DB2FF83" w:rsidR="00CC5F53" w:rsidRPr="00CC5F53" w:rsidRDefault="00CC5F53" w:rsidP="00CC5F53">
            <w:pPr>
              <w:snapToGrid w:val="0"/>
              <w:rPr>
                <w:rFonts w:cstheme="minorHAnsi"/>
              </w:rPr>
            </w:pPr>
            <w:r w:rsidRPr="00A0559D">
              <w:rPr>
                <w:rFonts w:cstheme="minorHAnsi"/>
              </w:rPr>
              <w:t>Center will follow actions outlined above. Additionally:</w:t>
            </w:r>
          </w:p>
          <w:p w14:paraId="6A25B354" w14:textId="03C8A2B7" w:rsidR="00283694" w:rsidRPr="0064386E" w:rsidRDefault="00FA4E27" w:rsidP="68F266DD">
            <w:pPr>
              <w:rPr>
                <w:color w:val="FF0000"/>
              </w:rPr>
            </w:pPr>
            <w:r w:rsidRPr="68F266DD">
              <w:rPr>
                <w:color w:val="FF0000"/>
              </w:rPr>
              <w:lastRenderedPageBreak/>
              <w:t>[Describe process for weekly COVID-19 screening testing for students who are not fully vaccinated in locations with a medium or high community level.]</w:t>
            </w:r>
          </w:p>
          <w:p w14:paraId="1FDCF6A2" w14:textId="77777777" w:rsidR="00D81E86" w:rsidRPr="0064386E" w:rsidRDefault="00D81E86" w:rsidP="00E4416D">
            <w:pPr>
              <w:rPr>
                <w:bCs/>
                <w:color w:val="FF0000"/>
              </w:rPr>
            </w:pPr>
            <w:r w:rsidRPr="0064386E">
              <w:rPr>
                <w:bCs/>
                <w:color w:val="FF0000"/>
              </w:rPr>
              <w:t>[Describe the entry testing logistics.]</w:t>
            </w:r>
          </w:p>
          <w:p w14:paraId="3FF8EF7E" w14:textId="7C62CD9A" w:rsidR="0064386E" w:rsidRPr="0064386E" w:rsidRDefault="0064386E" w:rsidP="00E4416D">
            <w:pPr>
              <w:rPr>
                <w:rStyle w:val="normaltextrun"/>
                <w:color w:val="FF0000"/>
                <w:shd w:val="clear" w:color="auto" w:fill="FFFFFF"/>
              </w:rPr>
            </w:pPr>
            <w:r w:rsidRPr="0064386E">
              <w:rPr>
                <w:rStyle w:val="normaltextrun"/>
                <w:bCs/>
                <w:color w:val="FF0000"/>
                <w:shd w:val="clear" w:color="auto" w:fill="FFFFFF"/>
              </w:rPr>
              <w:t>[Describe center procedures for conducting health checks</w:t>
            </w:r>
            <w:r w:rsidR="00DF53F1">
              <w:rPr>
                <w:rStyle w:val="normaltextrun"/>
                <w:bCs/>
                <w:color w:val="FF0000"/>
                <w:shd w:val="clear" w:color="auto" w:fill="FFFFFF"/>
              </w:rPr>
              <w:t>, including responding to affirmative responses.]</w:t>
            </w:r>
          </w:p>
        </w:tc>
      </w:tr>
    </w:tbl>
    <w:p w14:paraId="69F6E030" w14:textId="77777777" w:rsidR="002F05B0" w:rsidRDefault="002F05B0"/>
    <w:tbl>
      <w:tblPr>
        <w:tblStyle w:val="TableGrid"/>
        <w:tblW w:w="9445" w:type="dxa"/>
        <w:tblLook w:val="04A0" w:firstRow="1" w:lastRow="0" w:firstColumn="1" w:lastColumn="0" w:noHBand="0" w:noVBand="1"/>
      </w:tblPr>
      <w:tblGrid>
        <w:gridCol w:w="2065"/>
        <w:gridCol w:w="7380"/>
      </w:tblGrid>
      <w:tr w:rsidR="004B6E09" w14:paraId="77AEC53F" w14:textId="77777777" w:rsidTr="00E4416D">
        <w:trPr>
          <w:cantSplit/>
          <w:tblHeader/>
        </w:trPr>
        <w:tc>
          <w:tcPr>
            <w:tcW w:w="9445" w:type="dxa"/>
            <w:gridSpan w:val="2"/>
            <w:shd w:val="clear" w:color="auto" w:fill="000000" w:themeFill="text1"/>
          </w:tcPr>
          <w:p w14:paraId="48120DF8" w14:textId="079B401A" w:rsidR="004B6E09" w:rsidRPr="002F4D46" w:rsidRDefault="004B6E09" w:rsidP="00E4416D">
            <w:pPr>
              <w:spacing w:after="0" w:line="257" w:lineRule="auto"/>
              <w:rPr>
                <w:b/>
                <w:bCs/>
              </w:rPr>
            </w:pPr>
            <w:r>
              <w:br w:type="page"/>
            </w:r>
            <w:r w:rsidRPr="002F4D46">
              <w:rPr>
                <w:b/>
                <w:bCs/>
              </w:rPr>
              <w:t>Cleaning, Disinfection, Ventilation, and Transportation</w:t>
            </w:r>
          </w:p>
        </w:tc>
      </w:tr>
      <w:tr w:rsidR="00CE6EAA" w14:paraId="0B484AA6" w14:textId="77777777" w:rsidTr="00E4416D">
        <w:trPr>
          <w:cantSplit/>
          <w:tblHeader/>
        </w:trPr>
        <w:tc>
          <w:tcPr>
            <w:tcW w:w="2065" w:type="dxa"/>
            <w:shd w:val="clear" w:color="auto" w:fill="E7E6E6" w:themeFill="background2"/>
          </w:tcPr>
          <w:p w14:paraId="06D20025" w14:textId="77777777" w:rsidR="00CE6EAA" w:rsidRDefault="00CE6EAA" w:rsidP="00CE6EAA">
            <w:pPr>
              <w:rPr>
                <w:b/>
                <w:bCs/>
              </w:rPr>
            </w:pPr>
            <w:r>
              <w:rPr>
                <w:b/>
                <w:bCs/>
              </w:rPr>
              <w:t>Ventilation</w:t>
            </w:r>
          </w:p>
        </w:tc>
        <w:tc>
          <w:tcPr>
            <w:tcW w:w="7380" w:type="dxa"/>
          </w:tcPr>
          <w:p w14:paraId="415C4177" w14:textId="315D50FD" w:rsidR="00CE6EAA" w:rsidRPr="00423747" w:rsidRDefault="00CE6EAA" w:rsidP="00CE6EAA">
            <w:pPr>
              <w:rPr>
                <w:rFonts w:cstheme="minorHAnsi"/>
                <w:lang w:bidi="en-US"/>
              </w:rPr>
            </w:pPr>
            <w:r>
              <w:rPr>
                <w:lang w:bidi="en-US"/>
              </w:rPr>
              <w:t xml:space="preserve">The center will follow CDC’s guidance for IHE’s </w:t>
            </w:r>
            <w:hyperlink r:id="rId20" w:anchor="anchor_1643909594747" w:history="1">
              <w:r>
                <w:rPr>
                  <w:rStyle w:val="Hyperlink"/>
                  <w:lang w:bidi="en-US"/>
                </w:rPr>
                <w:t>Maintaining Healthy Environments</w:t>
              </w:r>
            </w:hyperlink>
            <w:r>
              <w:rPr>
                <w:rStyle w:val="Hyperlink"/>
                <w:lang w:bidi="en-US"/>
              </w:rPr>
              <w:t xml:space="preserve"> including</w:t>
            </w:r>
            <w:r w:rsidRPr="00423622">
              <w:rPr>
                <w:rStyle w:val="Hyperlink"/>
                <w:lang w:bidi="en-US"/>
              </w:rPr>
              <w:t>, but not limit</w:t>
            </w:r>
            <w:r>
              <w:rPr>
                <w:rStyle w:val="Hyperlink"/>
                <w:lang w:bidi="en-US"/>
              </w:rPr>
              <w:t>e</w:t>
            </w:r>
            <w:r w:rsidRPr="00423622">
              <w:rPr>
                <w:rStyle w:val="Hyperlink"/>
                <w:lang w:bidi="en-US"/>
              </w:rPr>
              <w:t>d to</w:t>
            </w:r>
            <w:r>
              <w:rPr>
                <w:rStyle w:val="Hyperlink"/>
                <w:lang w:bidi="en-US"/>
              </w:rPr>
              <w:t>, o</w:t>
            </w:r>
            <w:r w:rsidRPr="00423622">
              <w:rPr>
                <w:rFonts w:cstheme="minorHAnsi"/>
                <w:shd w:val="clear" w:color="auto" w:fill="FFFFFF"/>
              </w:rPr>
              <w:t>pen</w:t>
            </w:r>
            <w:r>
              <w:rPr>
                <w:rFonts w:cstheme="minorHAnsi"/>
                <w:shd w:val="clear" w:color="auto" w:fill="FFFFFF"/>
              </w:rPr>
              <w:t>ing</w:t>
            </w:r>
            <w:r w:rsidRPr="00423622">
              <w:rPr>
                <w:rFonts w:cstheme="minorHAnsi"/>
                <w:shd w:val="clear" w:color="auto" w:fill="FFFFFF"/>
              </w:rPr>
              <w:t xml:space="preserve"> </w:t>
            </w:r>
            <w:r w:rsidRPr="00240391">
              <w:rPr>
                <w:rFonts w:cstheme="minorHAnsi"/>
                <w:color w:val="000000"/>
                <w:shd w:val="clear" w:color="auto" w:fill="FFFFFF"/>
              </w:rPr>
              <w:t>outdoor air dampers beyond minimum settings</w:t>
            </w:r>
            <w:r>
              <w:rPr>
                <w:rFonts w:cstheme="minorHAnsi"/>
                <w:color w:val="000000"/>
                <w:shd w:val="clear" w:color="auto" w:fill="FFFFFF"/>
              </w:rPr>
              <w:t>, o</w:t>
            </w:r>
            <w:r w:rsidRPr="00423747">
              <w:rPr>
                <w:rFonts w:cstheme="minorHAnsi"/>
                <w:color w:val="000000"/>
                <w:shd w:val="clear" w:color="auto" w:fill="FFFFFF"/>
              </w:rPr>
              <w:t>pen</w:t>
            </w:r>
            <w:r>
              <w:rPr>
                <w:rFonts w:cstheme="minorHAnsi"/>
                <w:color w:val="000000"/>
                <w:shd w:val="clear" w:color="auto" w:fill="FFFFFF"/>
              </w:rPr>
              <w:t>ing</w:t>
            </w:r>
            <w:r w:rsidRPr="00423747">
              <w:rPr>
                <w:rFonts w:cstheme="minorHAnsi"/>
                <w:color w:val="000000"/>
                <w:shd w:val="clear" w:color="auto" w:fill="FFFFFF"/>
              </w:rPr>
              <w:t xml:space="preserve"> windows and </w:t>
            </w:r>
            <w:r>
              <w:rPr>
                <w:rFonts w:cstheme="minorHAnsi"/>
                <w:color w:val="000000"/>
                <w:shd w:val="clear" w:color="auto" w:fill="FFFFFF"/>
              </w:rPr>
              <w:t>d</w:t>
            </w:r>
            <w:r w:rsidRPr="00423747">
              <w:rPr>
                <w:rFonts w:cstheme="minorHAnsi"/>
                <w:color w:val="000000"/>
                <w:shd w:val="clear" w:color="auto" w:fill="FFFFFF"/>
              </w:rPr>
              <w:t>oors when weather conditions allow</w:t>
            </w:r>
            <w:r>
              <w:rPr>
                <w:rFonts w:cstheme="minorHAnsi"/>
                <w:color w:val="000000"/>
                <w:shd w:val="clear" w:color="auto" w:fill="FFFFFF"/>
              </w:rPr>
              <w:t>, using fans as appropriate, e</w:t>
            </w:r>
            <w:r w:rsidRPr="007E71A9">
              <w:rPr>
                <w:rFonts w:eastAsia="Times New Roman" w:cstheme="minorHAnsi"/>
                <w:color w:val="000000"/>
              </w:rPr>
              <w:t>nsur</w:t>
            </w:r>
            <w:r>
              <w:rPr>
                <w:rFonts w:eastAsia="Times New Roman" w:cstheme="minorHAnsi"/>
                <w:color w:val="000000"/>
              </w:rPr>
              <w:t>ing</w:t>
            </w:r>
            <w:r w:rsidRPr="007E71A9">
              <w:rPr>
                <w:rFonts w:eastAsia="Times New Roman" w:cstheme="minorHAnsi"/>
                <w:color w:val="000000"/>
              </w:rPr>
              <w:t xml:space="preserve"> ventilation systems operate properly and provide acceptable indoor air quality for the current occupancy level for each space</w:t>
            </w:r>
            <w:r>
              <w:rPr>
                <w:rFonts w:eastAsia="Times New Roman" w:cstheme="minorHAnsi"/>
                <w:color w:val="000000"/>
              </w:rPr>
              <w:t>, and air filtration.</w:t>
            </w:r>
          </w:p>
        </w:tc>
      </w:tr>
      <w:tr w:rsidR="00CE6EAA" w14:paraId="7FBC2248" w14:textId="77777777" w:rsidTr="00E4416D">
        <w:trPr>
          <w:cantSplit/>
          <w:tblHeader/>
        </w:trPr>
        <w:tc>
          <w:tcPr>
            <w:tcW w:w="2065" w:type="dxa"/>
            <w:shd w:val="clear" w:color="auto" w:fill="E7E6E6" w:themeFill="background2"/>
          </w:tcPr>
          <w:p w14:paraId="6F6482AA" w14:textId="77777777" w:rsidR="00CE6EAA" w:rsidRPr="000F2222" w:rsidRDefault="00CE6EAA" w:rsidP="00CE6EAA">
            <w:pPr>
              <w:rPr>
                <w:b/>
                <w:bCs/>
              </w:rPr>
            </w:pPr>
            <w:r>
              <w:rPr>
                <w:b/>
                <w:bCs/>
              </w:rPr>
              <w:t>Cleaning and Disinfection</w:t>
            </w:r>
          </w:p>
        </w:tc>
        <w:tc>
          <w:tcPr>
            <w:tcW w:w="7380" w:type="dxa"/>
          </w:tcPr>
          <w:p w14:paraId="58036AE9" w14:textId="77777777" w:rsidR="00CE6EAA" w:rsidRDefault="00CE6EAA" w:rsidP="00CE6EAA">
            <w:pPr>
              <w:rPr>
                <w:rStyle w:val="CommentReference"/>
              </w:rPr>
            </w:pPr>
            <w:r>
              <w:rPr>
                <w:lang w:bidi="en-US"/>
              </w:rPr>
              <w:t xml:space="preserve">The center will follow CDC’s guidance for </w:t>
            </w:r>
            <w:hyperlink r:id="rId21" w:anchor="anchor_1643911095938" w:history="1">
              <w:r>
                <w:rPr>
                  <w:rStyle w:val="Hyperlink"/>
                  <w:lang w:bidi="en-US"/>
                </w:rPr>
                <w:t>Cleaning and Disinfection</w:t>
              </w:r>
            </w:hyperlink>
            <w:r w:rsidRPr="00F00FB1">
              <w:rPr>
                <w:rStyle w:val="Hyperlink"/>
                <w:lang w:bidi="en-US"/>
              </w:rPr>
              <w:t>, including</w:t>
            </w:r>
            <w:r>
              <w:rPr>
                <w:rStyle w:val="Hyperlink"/>
                <w:lang w:bidi="en-US"/>
              </w:rPr>
              <w:t xml:space="preserve"> </w:t>
            </w:r>
            <w:r w:rsidRPr="00423622">
              <w:rPr>
                <w:rStyle w:val="Hyperlink"/>
                <w:lang w:bidi="en-US"/>
              </w:rPr>
              <w:t>but not limit</w:t>
            </w:r>
            <w:r>
              <w:rPr>
                <w:rStyle w:val="Hyperlink"/>
                <w:lang w:bidi="en-US"/>
              </w:rPr>
              <w:t>e</w:t>
            </w:r>
            <w:r w:rsidRPr="00423622">
              <w:rPr>
                <w:rStyle w:val="Hyperlink"/>
                <w:lang w:bidi="en-US"/>
              </w:rPr>
              <w:t>d to</w:t>
            </w:r>
            <w:r w:rsidRPr="00F00FB1">
              <w:rPr>
                <w:rStyle w:val="Hyperlink"/>
                <w:lang w:bidi="en-US"/>
              </w:rPr>
              <w:t>:</w:t>
            </w:r>
          </w:p>
          <w:p w14:paraId="1629443D" w14:textId="77777777" w:rsidR="00CE6EAA" w:rsidRDefault="00CE6EAA" w:rsidP="00CE6EAA">
            <w:pPr>
              <w:pStyle w:val="ListParagraph"/>
              <w:numPr>
                <w:ilvl w:val="0"/>
                <w:numId w:val="1"/>
              </w:numPr>
            </w:pPr>
            <w:r>
              <w:t>Clean high-touch surfaces at least once a day</w:t>
            </w:r>
          </w:p>
          <w:p w14:paraId="482B9899" w14:textId="77777777" w:rsidR="00CE6EAA" w:rsidRDefault="00CE6EAA" w:rsidP="00CE6EAA">
            <w:pPr>
              <w:pStyle w:val="ListParagraph"/>
              <w:numPr>
                <w:ilvl w:val="0"/>
                <w:numId w:val="1"/>
              </w:numPr>
            </w:pPr>
            <w:r>
              <w:t>Disinfect after someone with COVID-19 has been in facility</w:t>
            </w:r>
          </w:p>
          <w:p w14:paraId="4B8A0783" w14:textId="77777777" w:rsidR="00CE6EAA" w:rsidRPr="00FB07BB" w:rsidRDefault="00CE6EAA" w:rsidP="00CE6EAA">
            <w:pPr>
              <w:pStyle w:val="ListParagraph"/>
              <w:numPr>
                <w:ilvl w:val="0"/>
                <w:numId w:val="1"/>
              </w:numPr>
            </w:pPr>
            <w:r>
              <w:t>Clean more frequently and disinfect when there are high community levels</w:t>
            </w:r>
          </w:p>
          <w:p w14:paraId="335FDD5E" w14:textId="094F15F1" w:rsidR="00CE6EAA" w:rsidRDefault="00CE6EAA" w:rsidP="00CE6EAA">
            <w:pPr>
              <w:pStyle w:val="ListParagraph"/>
              <w:numPr>
                <w:ilvl w:val="0"/>
                <w:numId w:val="1"/>
              </w:numPr>
            </w:pPr>
            <w:r>
              <w:t xml:space="preserve">Use </w:t>
            </w:r>
            <w:hyperlink r:id="rId22" w:history="1">
              <w:r w:rsidRPr="00F26077">
                <w:rPr>
                  <w:rStyle w:val="Hyperlink"/>
                  <w:rFonts w:cstheme="minorHAnsi"/>
                  <w:color w:val="075290"/>
                  <w:shd w:val="clear" w:color="auto" w:fill="FFFFFF"/>
                </w:rPr>
                <w:t xml:space="preserve">U.S. Environmental Protection Agency (EPA)’s List N disinfectants </w:t>
              </w:r>
            </w:hyperlink>
          </w:p>
        </w:tc>
      </w:tr>
      <w:tr w:rsidR="00CE6EAA" w14:paraId="4E96F30C" w14:textId="77777777" w:rsidTr="00E4416D">
        <w:trPr>
          <w:cantSplit/>
          <w:tblHeader/>
        </w:trPr>
        <w:tc>
          <w:tcPr>
            <w:tcW w:w="2065" w:type="dxa"/>
            <w:shd w:val="clear" w:color="auto" w:fill="E7E6E6" w:themeFill="background2"/>
          </w:tcPr>
          <w:p w14:paraId="6F7C1AC4" w14:textId="77777777" w:rsidR="00CE6EAA" w:rsidRDefault="00CE6EAA" w:rsidP="00CE6EAA">
            <w:pPr>
              <w:rPr>
                <w:b/>
                <w:bCs/>
              </w:rPr>
            </w:pPr>
            <w:r>
              <w:rPr>
                <w:b/>
                <w:bCs/>
              </w:rPr>
              <w:t>Transportation</w:t>
            </w:r>
          </w:p>
        </w:tc>
        <w:tc>
          <w:tcPr>
            <w:tcW w:w="7380" w:type="dxa"/>
          </w:tcPr>
          <w:p w14:paraId="071BBFBA" w14:textId="19A16E9C" w:rsidR="00CE6EAA" w:rsidRDefault="00CE6EAA" w:rsidP="00CE6EAA">
            <w:pPr>
              <w:rPr>
                <w:lang w:bidi="en-US"/>
              </w:rPr>
            </w:pPr>
            <w:r w:rsidRPr="1E0F45D6">
              <w:rPr>
                <w:lang w:bidi="en-US"/>
              </w:rPr>
              <w:t xml:space="preserve">The center will ensure cleanliness </w:t>
            </w:r>
            <w:r w:rsidRPr="004045B0">
              <w:rPr>
                <w:rFonts w:cstheme="minorHAnsi"/>
                <w:lang w:bidi="en-US"/>
              </w:rPr>
              <w:t xml:space="preserve">of vehicles and protocols to support the ability to physical distance in accordance with </w:t>
            </w:r>
            <w:r w:rsidRPr="004045B0">
              <w:rPr>
                <w:rFonts w:cstheme="minorHAnsi"/>
                <w:i/>
                <w:iCs/>
              </w:rPr>
              <w:t xml:space="preserve">Classroom, Vocation, Dining, Transportation, and Other Structured Activity Set Up </w:t>
            </w:r>
            <w:r w:rsidRPr="004045B0">
              <w:rPr>
                <w:rFonts w:cstheme="minorHAnsi"/>
              </w:rPr>
              <w:t>section above</w:t>
            </w:r>
            <w:r w:rsidRPr="004045B0">
              <w:rPr>
                <w:rFonts w:cstheme="minorHAnsi"/>
                <w:i/>
                <w:iCs/>
                <w:lang w:bidi="en-US"/>
              </w:rPr>
              <w:t>.</w:t>
            </w:r>
            <w:r w:rsidRPr="004045B0">
              <w:rPr>
                <w:rFonts w:cstheme="minorHAnsi"/>
                <w:lang w:bidi="en-US"/>
              </w:rPr>
              <w:t xml:space="preserve"> Ensure</w:t>
            </w:r>
            <w:r w:rsidRPr="1E0F45D6">
              <w:rPr>
                <w:lang w:bidi="en-US"/>
              </w:rPr>
              <w:t xml:space="preserve"> access to masks for drivers and passengers.</w:t>
            </w:r>
          </w:p>
        </w:tc>
      </w:tr>
      <w:tr w:rsidR="00CC5F53" w:rsidRPr="00CC5F53" w14:paraId="0957716B" w14:textId="77777777" w:rsidTr="002F05B0">
        <w:trPr>
          <w:cantSplit/>
          <w:tblHeader/>
        </w:trPr>
        <w:tc>
          <w:tcPr>
            <w:tcW w:w="9445" w:type="dxa"/>
            <w:gridSpan w:val="2"/>
            <w:shd w:val="clear" w:color="auto" w:fill="auto"/>
          </w:tcPr>
          <w:p w14:paraId="5EAABB09" w14:textId="77777777" w:rsidR="00CC5F53" w:rsidRPr="00CC5F53" w:rsidRDefault="00CC5F53" w:rsidP="00CC5F53">
            <w:pPr>
              <w:snapToGrid w:val="0"/>
              <w:rPr>
                <w:rFonts w:cstheme="minorHAnsi"/>
                <w:b/>
                <w:bCs/>
              </w:rPr>
            </w:pPr>
            <w:r w:rsidRPr="00CC5F53">
              <w:rPr>
                <w:rFonts w:cstheme="minorHAnsi"/>
                <w:b/>
                <w:bCs/>
              </w:rPr>
              <w:t>Center Plan:</w:t>
            </w:r>
          </w:p>
          <w:p w14:paraId="4060DA7D" w14:textId="6F8298E0" w:rsidR="00CC5F53" w:rsidRPr="00CC5F53" w:rsidRDefault="00CC5F53" w:rsidP="00CC5F53">
            <w:pPr>
              <w:snapToGrid w:val="0"/>
              <w:rPr>
                <w:rFonts w:cstheme="minorHAnsi"/>
              </w:rPr>
            </w:pPr>
            <w:r w:rsidRPr="00CC5F53">
              <w:rPr>
                <w:rFonts w:cstheme="minorHAnsi"/>
              </w:rPr>
              <w:t>Center will follow actions outlined above. Additionally:</w:t>
            </w:r>
          </w:p>
          <w:p w14:paraId="08246793" w14:textId="37011A75" w:rsidR="002F05B0" w:rsidRPr="00CC5F53" w:rsidRDefault="005E1CDB" w:rsidP="00CC5F53">
            <w:pPr>
              <w:pStyle w:val="ListParagraph"/>
              <w:numPr>
                <w:ilvl w:val="0"/>
                <w:numId w:val="9"/>
              </w:numPr>
              <w:rPr>
                <w:color w:val="FF0000"/>
              </w:rPr>
            </w:pPr>
            <w:r w:rsidRPr="00CC5F53">
              <w:rPr>
                <w:color w:val="FF0000"/>
              </w:rPr>
              <w:t>[Specify plan to ensure adequate ventilation on center.]</w:t>
            </w:r>
          </w:p>
          <w:p w14:paraId="19378754" w14:textId="77777777" w:rsidR="00937A82" w:rsidRPr="00CC5F53" w:rsidRDefault="00937A82" w:rsidP="00CC5F53">
            <w:pPr>
              <w:pStyle w:val="ListParagraph"/>
              <w:numPr>
                <w:ilvl w:val="0"/>
                <w:numId w:val="9"/>
              </w:numPr>
              <w:rPr>
                <w:color w:val="FF0000"/>
              </w:rPr>
            </w:pPr>
            <w:r w:rsidRPr="00CC5F53">
              <w:rPr>
                <w:color w:val="FF0000"/>
              </w:rPr>
              <w:t>[Specify cleaning plan, including when staff will clean, when staff will disinfect, cleaning of high-touch services and shared objects, and management of areas where a person with COVID-19 has been.]</w:t>
            </w:r>
          </w:p>
          <w:p w14:paraId="2A93F62A" w14:textId="024F56F2" w:rsidR="00F04032" w:rsidRPr="00CC5F53" w:rsidRDefault="00F04032" w:rsidP="00CC5F53">
            <w:pPr>
              <w:pStyle w:val="ListParagraph"/>
              <w:numPr>
                <w:ilvl w:val="0"/>
                <w:numId w:val="9"/>
              </w:numPr>
              <w:rPr>
                <w:color w:val="FF0000"/>
                <w:lang w:bidi="en-US"/>
              </w:rPr>
            </w:pPr>
            <w:r w:rsidRPr="00CC5F53">
              <w:rPr>
                <w:color w:val="FF0000"/>
                <w:lang w:bidi="en-US"/>
              </w:rPr>
              <w:t>[Specify plan for ensuring cleanliness of vehicles, distancing, and mask wearing.]</w:t>
            </w:r>
          </w:p>
        </w:tc>
      </w:tr>
    </w:tbl>
    <w:p w14:paraId="0FF70135" w14:textId="76E6C446" w:rsidR="00472A2C" w:rsidRDefault="00472A2C" w:rsidP="004B6E09">
      <w:pPr>
        <w:rPr>
          <w:b/>
          <w:bCs/>
          <w:color w:val="FF0000"/>
        </w:rPr>
      </w:pPr>
    </w:p>
    <w:p w14:paraId="0E04B5C2" w14:textId="77777777" w:rsidR="00472A2C" w:rsidRDefault="00472A2C">
      <w:pPr>
        <w:spacing w:after="160" w:line="259" w:lineRule="auto"/>
        <w:rPr>
          <w:b/>
          <w:bCs/>
          <w:color w:val="FF0000"/>
        </w:rPr>
      </w:pPr>
      <w:r>
        <w:rPr>
          <w:b/>
          <w:bCs/>
          <w:color w:val="FF0000"/>
        </w:rPr>
        <w:br w:type="page"/>
      </w:r>
    </w:p>
    <w:p w14:paraId="6A3E6648" w14:textId="77777777" w:rsidR="004B6E09" w:rsidRPr="00CC5F53" w:rsidRDefault="004B6E09" w:rsidP="004B6E09">
      <w:pPr>
        <w:rPr>
          <w:b/>
          <w:bCs/>
          <w:color w:val="FF0000"/>
        </w:rPr>
      </w:pPr>
    </w:p>
    <w:tbl>
      <w:tblPr>
        <w:tblStyle w:val="TableGrid"/>
        <w:tblW w:w="9445" w:type="dxa"/>
        <w:tblLook w:val="04A0" w:firstRow="1" w:lastRow="0" w:firstColumn="1" w:lastColumn="0" w:noHBand="0" w:noVBand="1"/>
      </w:tblPr>
      <w:tblGrid>
        <w:gridCol w:w="2065"/>
        <w:gridCol w:w="7380"/>
      </w:tblGrid>
      <w:tr w:rsidR="004B6E09" w14:paraId="2750E1BA" w14:textId="77777777" w:rsidTr="00E4416D">
        <w:trPr>
          <w:cantSplit/>
        </w:trPr>
        <w:tc>
          <w:tcPr>
            <w:tcW w:w="9445" w:type="dxa"/>
            <w:gridSpan w:val="2"/>
            <w:shd w:val="clear" w:color="auto" w:fill="000000" w:themeFill="text1"/>
          </w:tcPr>
          <w:p w14:paraId="11F60CAC" w14:textId="77777777" w:rsidR="004B6E09" w:rsidRPr="00300ECB" w:rsidRDefault="004B6E09" w:rsidP="00E4416D">
            <w:pPr>
              <w:pStyle w:val="NoSpacing"/>
              <w:tabs>
                <w:tab w:val="left" w:pos="1461"/>
              </w:tabs>
              <w:rPr>
                <w:b/>
                <w:bCs/>
              </w:rPr>
            </w:pPr>
            <w:r>
              <w:rPr>
                <w:b/>
                <w:bCs/>
              </w:rPr>
              <w:t>COVID-19 Vaccination</w:t>
            </w:r>
          </w:p>
        </w:tc>
      </w:tr>
      <w:tr w:rsidR="004B6E09" w14:paraId="2978C93E" w14:textId="77777777" w:rsidTr="00E4416D">
        <w:trPr>
          <w:cantSplit/>
        </w:trPr>
        <w:tc>
          <w:tcPr>
            <w:tcW w:w="2065" w:type="dxa"/>
            <w:shd w:val="clear" w:color="auto" w:fill="E7E6E6" w:themeFill="background2"/>
          </w:tcPr>
          <w:p w14:paraId="64F05BBC" w14:textId="77777777" w:rsidR="004B6E09" w:rsidRDefault="004B6E09" w:rsidP="00E4416D">
            <w:pPr>
              <w:spacing w:after="0" w:line="257" w:lineRule="auto"/>
              <w:rPr>
                <w:b/>
                <w:bCs/>
              </w:rPr>
            </w:pPr>
            <w:r w:rsidRPr="00300ECB">
              <w:rPr>
                <w:b/>
                <w:bCs/>
              </w:rPr>
              <w:t>COVID-19 Protocol</w:t>
            </w:r>
          </w:p>
        </w:tc>
        <w:tc>
          <w:tcPr>
            <w:tcW w:w="7380" w:type="dxa"/>
            <w:shd w:val="clear" w:color="auto" w:fill="E7E6E6" w:themeFill="background2"/>
          </w:tcPr>
          <w:p w14:paraId="73FC19DB" w14:textId="77777777" w:rsidR="004B6E09" w:rsidRDefault="004B6E09" w:rsidP="00E4416D">
            <w:pPr>
              <w:spacing w:after="0" w:line="257" w:lineRule="auto"/>
              <w:rPr>
                <w:b/>
                <w:bCs/>
              </w:rPr>
            </w:pPr>
            <w:r w:rsidRPr="00300ECB">
              <w:rPr>
                <w:b/>
                <w:bCs/>
              </w:rPr>
              <w:t>Action</w:t>
            </w:r>
          </w:p>
        </w:tc>
      </w:tr>
      <w:tr w:rsidR="00E533EB" w14:paraId="0088A9C4" w14:textId="77777777" w:rsidTr="00035181">
        <w:trPr>
          <w:cantSplit/>
          <w:trHeight w:val="2528"/>
        </w:trPr>
        <w:tc>
          <w:tcPr>
            <w:tcW w:w="2065" w:type="dxa"/>
            <w:shd w:val="clear" w:color="auto" w:fill="E7E6E6" w:themeFill="background2"/>
          </w:tcPr>
          <w:p w14:paraId="19CD0B8B" w14:textId="77777777" w:rsidR="00E533EB" w:rsidRPr="00BF21E5" w:rsidRDefault="00E533EB" w:rsidP="00E533EB">
            <w:pPr>
              <w:rPr>
                <w:rFonts w:ascii="Times New Roman" w:hAnsi="Times New Roman" w:cs="Times New Roman"/>
                <w:sz w:val="24"/>
                <w:szCs w:val="24"/>
              </w:rPr>
            </w:pPr>
            <w:r>
              <w:rPr>
                <w:b/>
                <w:bCs/>
                <w:color w:val="000000" w:themeColor="text1"/>
              </w:rPr>
              <w:t>COVID-19 Vaccination Data Collection</w:t>
            </w:r>
            <w:r>
              <w:rPr>
                <w:rFonts w:ascii="Times New Roman" w:hAnsi="Times New Roman" w:cs="Times New Roman"/>
                <w:sz w:val="24"/>
                <w:szCs w:val="24"/>
              </w:rPr>
              <w:t xml:space="preserve"> </w:t>
            </w:r>
          </w:p>
        </w:tc>
        <w:tc>
          <w:tcPr>
            <w:tcW w:w="7380" w:type="dxa"/>
          </w:tcPr>
          <w:p w14:paraId="08528731" w14:textId="77777777" w:rsidR="00E533EB" w:rsidRDefault="00E533EB" w:rsidP="00E533EB">
            <w:pPr>
              <w:spacing w:before="100" w:beforeAutospacing="1" w:after="100" w:afterAutospacing="1"/>
              <w:rPr>
                <w:rFonts w:eastAsia="Times New Roman" w:cstheme="minorHAnsi"/>
                <w:color w:val="000000"/>
              </w:rPr>
            </w:pPr>
            <w:r>
              <w:rPr>
                <w:rFonts w:eastAsia="Times New Roman" w:cstheme="minorHAnsi"/>
                <w:color w:val="000000"/>
              </w:rPr>
              <w:t xml:space="preserve">Centers must track vaccination status of students, including collecting data to determine those who are up to date with vaccination and entering student COVID-19 vaccination data into the CIS Health e-folder. </w:t>
            </w:r>
          </w:p>
          <w:p w14:paraId="611907AA" w14:textId="77777777" w:rsidR="00E533EB" w:rsidRDefault="00E533EB" w:rsidP="00E533EB">
            <w:pPr>
              <w:spacing w:before="100" w:beforeAutospacing="1" w:after="100" w:afterAutospacing="1"/>
              <w:rPr>
                <w:rFonts w:eastAsia="Times New Roman"/>
                <w:color w:val="000000"/>
              </w:rPr>
            </w:pPr>
            <w:r w:rsidRPr="1380CB5C">
              <w:rPr>
                <w:rFonts w:eastAsia="Times New Roman"/>
                <w:color w:val="000000" w:themeColor="text1"/>
              </w:rPr>
              <w:t xml:space="preserve">The center must use </w:t>
            </w:r>
            <w:r w:rsidRPr="1380CB5C">
              <w:rPr>
                <w:rFonts w:eastAsia="Times New Roman"/>
                <w:i/>
                <w:color w:val="000000" w:themeColor="text1"/>
              </w:rPr>
              <w:t xml:space="preserve">Attachment </w:t>
            </w:r>
            <w:r>
              <w:rPr>
                <w:rFonts w:eastAsia="Times New Roman"/>
                <w:i/>
                <w:color w:val="000000" w:themeColor="text1"/>
              </w:rPr>
              <w:t>A</w:t>
            </w:r>
            <w:r w:rsidRPr="1380CB5C">
              <w:rPr>
                <w:rFonts w:eastAsia="Times New Roman"/>
                <w:i/>
                <w:color w:val="000000" w:themeColor="text1"/>
              </w:rPr>
              <w:t>: Student COVID-19 Vaccine Certification, Authorizations, and Acknowledgements and Testing Consent</w:t>
            </w:r>
            <w:r w:rsidRPr="1380CB5C">
              <w:rPr>
                <w:rFonts w:eastAsia="Times New Roman"/>
                <w:color w:val="000000" w:themeColor="text1"/>
              </w:rPr>
              <w:t>.</w:t>
            </w:r>
          </w:p>
          <w:p w14:paraId="728201B6" w14:textId="1847ECB0" w:rsidR="00E533EB" w:rsidRPr="008F04C1" w:rsidRDefault="00E533EB" w:rsidP="00E533EB">
            <w:pPr>
              <w:spacing w:before="100" w:beforeAutospacing="1" w:after="100" w:afterAutospacing="1"/>
              <w:rPr>
                <w:rFonts w:eastAsia="Times New Roman" w:cstheme="minorHAnsi"/>
                <w:color w:val="000000"/>
              </w:rPr>
            </w:pPr>
            <w:r>
              <w:rPr>
                <w:rFonts w:eastAsia="Times New Roman" w:cstheme="minorHAnsi"/>
                <w:color w:val="000000"/>
              </w:rPr>
              <w:t xml:space="preserve">The center must ensure </w:t>
            </w:r>
            <w:r>
              <w:rPr>
                <w:rFonts w:eastAsia="Times New Roman"/>
                <w:color w:val="000000"/>
              </w:rPr>
              <w:t>that</w:t>
            </w:r>
            <w:r>
              <w:rPr>
                <w:rFonts w:eastAsia="Times New Roman" w:cstheme="minorHAnsi"/>
                <w:color w:val="000000"/>
              </w:rPr>
              <w:t xml:space="preserve"> vaccination data uploaded into CIS is current.</w:t>
            </w:r>
          </w:p>
        </w:tc>
      </w:tr>
      <w:tr w:rsidR="00E533EB" w14:paraId="0655DBDB" w14:textId="77777777" w:rsidTr="00035181">
        <w:trPr>
          <w:cantSplit/>
          <w:trHeight w:val="3743"/>
        </w:trPr>
        <w:tc>
          <w:tcPr>
            <w:tcW w:w="2065" w:type="dxa"/>
            <w:shd w:val="clear" w:color="auto" w:fill="E7E6E6" w:themeFill="background2"/>
          </w:tcPr>
          <w:p w14:paraId="15E5876B" w14:textId="77777777" w:rsidR="00E533EB" w:rsidRDefault="00E533EB" w:rsidP="00E533EB">
            <w:pPr>
              <w:rPr>
                <w:b/>
                <w:bCs/>
              </w:rPr>
            </w:pPr>
            <w:r>
              <w:rPr>
                <w:b/>
                <w:bCs/>
                <w:color w:val="000000" w:themeColor="text1"/>
              </w:rPr>
              <w:t>COVID-19 Vaccination</w:t>
            </w:r>
          </w:p>
        </w:tc>
        <w:tc>
          <w:tcPr>
            <w:tcW w:w="7380" w:type="dxa"/>
          </w:tcPr>
          <w:p w14:paraId="02760B74" w14:textId="77777777" w:rsidR="00E533EB" w:rsidRDefault="00E533EB" w:rsidP="00E533EB">
            <w:r>
              <w:t>The center must promote COVID-19 vaccination.</w:t>
            </w:r>
          </w:p>
          <w:p w14:paraId="05A202B6" w14:textId="77777777" w:rsidR="00E533EB" w:rsidRDefault="00E533EB" w:rsidP="00E533EB">
            <w:r>
              <w:t>The center must arrange logistics for student vaccination.</w:t>
            </w:r>
          </w:p>
          <w:p w14:paraId="334EC1FC" w14:textId="77777777" w:rsidR="00E533EB" w:rsidRDefault="00E533EB" w:rsidP="00E533EB">
            <w:pPr>
              <w:rPr>
                <w:rStyle w:val="normaltextrun"/>
                <w:rFonts w:cstheme="minorHAnsi"/>
              </w:rPr>
            </w:pPr>
            <w:r>
              <w:rPr>
                <w:rStyle w:val="normaltextrun"/>
                <w:rFonts w:cstheme="minorHAnsi"/>
              </w:rPr>
              <w:t>The center must track students in need of follow-up vaccination doses, including for the primary series and boosters.</w:t>
            </w:r>
          </w:p>
          <w:p w14:paraId="6F749E0D" w14:textId="77777777" w:rsidR="00E533EB" w:rsidRDefault="00E533EB" w:rsidP="00E533EB">
            <w:pPr>
              <w:rPr>
                <w:rStyle w:val="normaltextrun"/>
              </w:rPr>
            </w:pPr>
            <w:r>
              <w:rPr>
                <w:rStyle w:val="normaltextrun"/>
              </w:rPr>
              <w:t>If a current on-center student declines to be vaccinated or declines to answer as to vaccination status, center staff must inform them that they must follow requirements for those who are unvaccinated. Educate student that they may change their mind at any time.</w:t>
            </w:r>
          </w:p>
          <w:p w14:paraId="4B188291" w14:textId="67E04E8C" w:rsidR="00E533EB" w:rsidRPr="00F03C4A" w:rsidRDefault="00E533EB" w:rsidP="00E533E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The </w:t>
            </w:r>
            <w:r w:rsidRPr="0076665F">
              <w:rPr>
                <w:rStyle w:val="normaltextrun"/>
                <w:rFonts w:asciiTheme="minorHAnsi" w:hAnsiTheme="minorHAnsi" w:cstheme="minorHAnsi"/>
                <w:sz w:val="22"/>
                <w:szCs w:val="22"/>
              </w:rPr>
              <w:t>center</w:t>
            </w:r>
            <w:r>
              <w:rPr>
                <w:rStyle w:val="normaltextrun"/>
                <w:rFonts w:asciiTheme="minorHAnsi" w:hAnsiTheme="minorHAnsi" w:cstheme="minorHAnsi"/>
                <w:sz w:val="22"/>
                <w:szCs w:val="22"/>
              </w:rPr>
              <w:t xml:space="preserve"> must</w:t>
            </w:r>
            <w:r w:rsidRPr="0076665F">
              <w:rPr>
                <w:rStyle w:val="normaltextrun"/>
                <w:rFonts w:asciiTheme="minorHAnsi" w:hAnsiTheme="minorHAnsi" w:cstheme="minorHAnsi"/>
                <w:sz w:val="22"/>
                <w:szCs w:val="22"/>
              </w:rPr>
              <w:t xml:space="preserve"> obtain documentation of student vaccination status as outlined in </w:t>
            </w:r>
            <w:r w:rsidRPr="00662DA1">
              <w:rPr>
                <w:rStyle w:val="normaltextrun"/>
                <w:rFonts w:asciiTheme="minorHAnsi" w:hAnsiTheme="minorHAnsi" w:cstheme="minorHAnsi"/>
                <w:sz w:val="22"/>
                <w:szCs w:val="22"/>
              </w:rPr>
              <w:t>J</w:t>
            </w:r>
            <w:r w:rsidRPr="0027144B">
              <w:rPr>
                <w:rStyle w:val="normaltextrun"/>
                <w:rFonts w:asciiTheme="minorHAnsi" w:hAnsiTheme="minorHAnsi" w:cstheme="minorHAnsi"/>
                <w:sz w:val="22"/>
                <w:szCs w:val="22"/>
              </w:rPr>
              <w:t>ob Corps policy</w:t>
            </w:r>
            <w:r w:rsidRPr="00662DA1">
              <w:rPr>
                <w:rStyle w:val="normaltextrun"/>
                <w:rFonts w:asciiTheme="minorHAnsi" w:hAnsiTheme="minorHAnsi" w:cstheme="minorHAnsi"/>
                <w:sz w:val="22"/>
                <w:szCs w:val="22"/>
              </w:rPr>
              <w:t xml:space="preserve"> and</w:t>
            </w:r>
            <w:r>
              <w:rPr>
                <w:rStyle w:val="normaltextrun"/>
                <w:rFonts w:asciiTheme="minorHAnsi" w:hAnsiTheme="minorHAnsi" w:cstheme="minorHAnsi"/>
                <w:sz w:val="22"/>
                <w:szCs w:val="22"/>
              </w:rPr>
              <w:t xml:space="preserve"> handle vaccination records as outlined in PRH Chapter 2, Appendix 202.</w:t>
            </w:r>
          </w:p>
        </w:tc>
      </w:tr>
      <w:tr w:rsidR="00CC5F53" w:rsidRPr="00CC5F53" w14:paraId="73F1854F" w14:textId="77777777" w:rsidTr="00835B7E">
        <w:trPr>
          <w:cantSplit/>
        </w:trPr>
        <w:tc>
          <w:tcPr>
            <w:tcW w:w="9445" w:type="dxa"/>
            <w:gridSpan w:val="2"/>
            <w:shd w:val="clear" w:color="auto" w:fill="auto"/>
          </w:tcPr>
          <w:p w14:paraId="69C07B64" w14:textId="77777777" w:rsidR="00CC5F53" w:rsidRPr="00CC5F53" w:rsidRDefault="00CC5F53" w:rsidP="00CC5F53">
            <w:pPr>
              <w:snapToGrid w:val="0"/>
              <w:rPr>
                <w:rFonts w:cstheme="minorHAnsi"/>
                <w:b/>
                <w:bCs/>
                <w:color w:val="000000" w:themeColor="text1"/>
              </w:rPr>
            </w:pPr>
            <w:r w:rsidRPr="00CC5F53">
              <w:rPr>
                <w:rFonts w:cstheme="minorHAnsi"/>
                <w:b/>
                <w:bCs/>
                <w:color w:val="000000" w:themeColor="text1"/>
              </w:rPr>
              <w:t>Center Plan:</w:t>
            </w:r>
          </w:p>
          <w:p w14:paraId="40B48E36" w14:textId="5C37ACBE" w:rsidR="00CC5F53" w:rsidRPr="00CC5F53" w:rsidRDefault="00CC5F53" w:rsidP="00CC5F53">
            <w:pPr>
              <w:snapToGrid w:val="0"/>
              <w:rPr>
                <w:rFonts w:cstheme="minorHAnsi"/>
                <w:color w:val="000000" w:themeColor="text1"/>
              </w:rPr>
            </w:pPr>
            <w:r w:rsidRPr="00CC5F53">
              <w:rPr>
                <w:rFonts w:cstheme="minorHAnsi"/>
                <w:color w:val="000000" w:themeColor="text1"/>
              </w:rPr>
              <w:t>Center will follow actions outlined above. Additionally:</w:t>
            </w:r>
          </w:p>
          <w:p w14:paraId="05A8B1C2" w14:textId="002FB161" w:rsidR="007C43F2" w:rsidRPr="00CC5F53" w:rsidRDefault="00C958B0" w:rsidP="00CC5F53">
            <w:pPr>
              <w:pStyle w:val="ListParagraph"/>
              <w:numPr>
                <w:ilvl w:val="0"/>
                <w:numId w:val="10"/>
              </w:numPr>
              <w:rPr>
                <w:rFonts w:eastAsia="Times New Roman" w:cstheme="minorHAnsi"/>
                <w:color w:val="FF0000"/>
              </w:rPr>
            </w:pPr>
            <w:r w:rsidRPr="00CC5F53">
              <w:rPr>
                <w:rFonts w:eastAsia="Times New Roman" w:cstheme="minorHAnsi"/>
                <w:color w:val="FF0000"/>
              </w:rPr>
              <w:t>[</w:t>
            </w:r>
            <w:r w:rsidR="007C43F2" w:rsidRPr="00CC5F53">
              <w:rPr>
                <w:rFonts w:eastAsia="Times New Roman" w:cstheme="minorHAnsi"/>
                <w:color w:val="FF0000"/>
              </w:rPr>
              <w:t>Detail tracking system for student vaccinations and booster</w:t>
            </w:r>
            <w:r w:rsidRPr="00CC5F53">
              <w:rPr>
                <w:rFonts w:eastAsia="Times New Roman" w:cstheme="minorHAnsi"/>
                <w:color w:val="FF0000"/>
              </w:rPr>
              <w:t>s.]</w:t>
            </w:r>
          </w:p>
          <w:p w14:paraId="36B767C6" w14:textId="5D0E38DF" w:rsidR="00835B7E" w:rsidRPr="00CC5F53" w:rsidRDefault="00242A78" w:rsidP="00CC5F53">
            <w:pPr>
              <w:pStyle w:val="ListParagraph"/>
              <w:numPr>
                <w:ilvl w:val="0"/>
                <w:numId w:val="10"/>
              </w:numPr>
              <w:rPr>
                <w:rFonts w:eastAsia="Times New Roman" w:cstheme="minorHAnsi"/>
                <w:color w:val="FF0000"/>
              </w:rPr>
            </w:pPr>
            <w:r w:rsidRPr="00CC5F53">
              <w:rPr>
                <w:rFonts w:eastAsia="Times New Roman" w:cstheme="minorHAnsi"/>
                <w:color w:val="FF0000"/>
              </w:rPr>
              <w:t>The center will ensure vaccine data uploaded into CIS is current by [insert strategies to ensure adequate record keeping].</w:t>
            </w:r>
          </w:p>
          <w:p w14:paraId="5A687230" w14:textId="3514D8B8" w:rsidR="00CC4788" w:rsidRPr="00CC5F53" w:rsidRDefault="00CC4788" w:rsidP="00CC5F53">
            <w:pPr>
              <w:pStyle w:val="ListParagraph"/>
              <w:numPr>
                <w:ilvl w:val="0"/>
                <w:numId w:val="10"/>
              </w:numPr>
              <w:rPr>
                <w:color w:val="FF0000"/>
              </w:rPr>
            </w:pPr>
            <w:r w:rsidRPr="00CC5F53">
              <w:rPr>
                <w:rStyle w:val="normaltextrun"/>
                <w:rFonts w:cstheme="minorHAnsi"/>
                <w:color w:val="FF0000"/>
              </w:rPr>
              <w:t>The center promotes COVID-19 vaccination by: [list strategies center employs to promote vaccination].</w:t>
            </w:r>
          </w:p>
        </w:tc>
      </w:tr>
    </w:tbl>
    <w:p w14:paraId="7E1CC70D" w14:textId="77777777" w:rsidR="004B6E09" w:rsidRPr="00CC5F53" w:rsidRDefault="004B6E09" w:rsidP="004B6E09">
      <w:pPr>
        <w:rPr>
          <w:b/>
          <w:bCs/>
          <w:color w:val="FF0000"/>
        </w:rPr>
      </w:pPr>
    </w:p>
    <w:tbl>
      <w:tblPr>
        <w:tblStyle w:val="TableGrid"/>
        <w:tblW w:w="9445" w:type="dxa"/>
        <w:tblLook w:val="04A0" w:firstRow="1" w:lastRow="0" w:firstColumn="1" w:lastColumn="0" w:noHBand="0" w:noVBand="1"/>
      </w:tblPr>
      <w:tblGrid>
        <w:gridCol w:w="1975"/>
        <w:gridCol w:w="7470"/>
      </w:tblGrid>
      <w:tr w:rsidR="004B6E09" w14:paraId="60CEC44B" w14:textId="77777777" w:rsidTr="5BEA0789">
        <w:trPr>
          <w:cantSplit/>
          <w:trHeight w:val="269"/>
          <w:tblHeader/>
        </w:trPr>
        <w:tc>
          <w:tcPr>
            <w:tcW w:w="9445" w:type="dxa"/>
            <w:gridSpan w:val="2"/>
            <w:shd w:val="clear" w:color="auto" w:fill="000000" w:themeFill="text1"/>
          </w:tcPr>
          <w:p w14:paraId="310D2846" w14:textId="6D20C3BD" w:rsidR="004B6E09" w:rsidRDefault="00DC0BE0" w:rsidP="00E4416D">
            <w:pPr>
              <w:spacing w:after="0" w:line="257" w:lineRule="auto"/>
              <w:rPr>
                <w:b/>
                <w:bCs/>
              </w:rPr>
            </w:pPr>
            <w:r w:rsidRPr="00A821B7">
              <w:rPr>
                <w:b/>
                <w:bCs/>
              </w:rPr>
              <w:lastRenderedPageBreak/>
              <w:t>Off</w:t>
            </w:r>
            <w:r>
              <w:rPr>
                <w:b/>
                <w:bCs/>
              </w:rPr>
              <w:t>-</w:t>
            </w:r>
            <w:r w:rsidRPr="00A821B7">
              <w:rPr>
                <w:b/>
                <w:bCs/>
              </w:rPr>
              <w:t>Center Activities</w:t>
            </w:r>
          </w:p>
        </w:tc>
      </w:tr>
      <w:tr w:rsidR="00510D8F" w14:paraId="4D388767" w14:textId="77777777" w:rsidTr="0011388E">
        <w:trPr>
          <w:cantSplit/>
          <w:tblHeader/>
        </w:trPr>
        <w:tc>
          <w:tcPr>
            <w:tcW w:w="1975" w:type="dxa"/>
            <w:shd w:val="clear" w:color="auto" w:fill="E7E6E6" w:themeFill="background2"/>
          </w:tcPr>
          <w:p w14:paraId="774D5A4B" w14:textId="77777777" w:rsidR="00510D8F" w:rsidRDefault="00510D8F" w:rsidP="00E4416D">
            <w:pPr>
              <w:rPr>
                <w:b/>
                <w:bCs/>
              </w:rPr>
            </w:pPr>
            <w:r w:rsidRPr="007401CF">
              <w:rPr>
                <w:b/>
                <w:bCs/>
              </w:rPr>
              <w:t xml:space="preserve">COVID-19 </w:t>
            </w:r>
            <w:r w:rsidRPr="00F022D9">
              <w:rPr>
                <w:b/>
                <w:bCs/>
                <w:shd w:val="clear" w:color="auto" w:fill="D9D9D9" w:themeFill="background1" w:themeFillShade="D9"/>
              </w:rPr>
              <w:t>Protocol</w:t>
            </w:r>
          </w:p>
        </w:tc>
        <w:tc>
          <w:tcPr>
            <w:tcW w:w="7470" w:type="dxa"/>
            <w:shd w:val="clear" w:color="auto" w:fill="E7E6E6" w:themeFill="background2"/>
          </w:tcPr>
          <w:p w14:paraId="16015C24" w14:textId="09B74C66" w:rsidR="00510D8F" w:rsidRPr="00510D8F" w:rsidRDefault="00510D8F" w:rsidP="00E4416D">
            <w:pPr>
              <w:rPr>
                <w:b/>
                <w:bCs/>
              </w:rPr>
            </w:pPr>
            <w:r w:rsidRPr="00510D8F">
              <w:rPr>
                <w:b/>
                <w:bCs/>
              </w:rPr>
              <w:t>Actions</w:t>
            </w:r>
          </w:p>
        </w:tc>
      </w:tr>
      <w:tr w:rsidR="000F66AB" w14:paraId="13960E33" w14:textId="77777777" w:rsidTr="00510D8F">
        <w:trPr>
          <w:cantSplit/>
          <w:trHeight w:val="1178"/>
        </w:trPr>
        <w:tc>
          <w:tcPr>
            <w:tcW w:w="1975" w:type="dxa"/>
            <w:shd w:val="clear" w:color="auto" w:fill="E7E6E6" w:themeFill="background2"/>
          </w:tcPr>
          <w:p w14:paraId="0CAF4859" w14:textId="77777777" w:rsidR="000F66AB" w:rsidRPr="00510D8F" w:rsidRDefault="000F66AB" w:rsidP="000F66AB">
            <w:pPr>
              <w:rPr>
                <w:b/>
                <w:bCs/>
              </w:rPr>
            </w:pPr>
            <w:r w:rsidRPr="00510D8F">
              <w:rPr>
                <w:b/>
                <w:bCs/>
              </w:rPr>
              <w:t>Leave/PTO (residential students)</w:t>
            </w:r>
          </w:p>
        </w:tc>
        <w:tc>
          <w:tcPr>
            <w:tcW w:w="7470" w:type="dxa"/>
          </w:tcPr>
          <w:p w14:paraId="0356BD91" w14:textId="77777777" w:rsidR="000F66AB" w:rsidRDefault="000F66AB" w:rsidP="000F66AB">
            <w:r>
              <w:t xml:space="preserve">Students may be granted leave/PTO unless they have symptoms consistent with COVID-19, have tested positive for COVID-19, are waiting for the results of a COVID-19 test, or are advised to quarantine as outlined in </w:t>
            </w:r>
            <w:hyperlink r:id="rId23">
              <w:r w:rsidRPr="0666BCB0">
                <w:rPr>
                  <w:rStyle w:val="Hyperlink"/>
                </w:rPr>
                <w:t>CDC’s Travel Guidance</w:t>
              </w:r>
            </w:hyperlink>
            <w:r>
              <w:t xml:space="preserve">. </w:t>
            </w:r>
          </w:p>
          <w:p w14:paraId="31B3276A" w14:textId="77777777" w:rsidR="000F66AB" w:rsidRDefault="000F66AB" w:rsidP="000F66AB">
            <w:r>
              <w:t>Upon return from leave/PTO, all students must receive an assessment, including screening for symptoms of COVID-19 and review to determine if they had a potential for close contact exposure to COVID-19 while off center. Follow appropriate measures if assessment identifies that the student has symptoms or a potential CCE.</w:t>
            </w:r>
          </w:p>
          <w:p w14:paraId="49CE8A22" w14:textId="40FBD726" w:rsidR="000F66AB" w:rsidRDefault="000F66AB" w:rsidP="000F66AB">
            <w:r>
              <w:t xml:space="preserve">Consider testing returning students with an antigen test if the student’s travel </w:t>
            </w:r>
            <w:r w:rsidRPr="0027144B">
              <w:t>involved situations with greater risk of exposure such as being in crowded places while not wearing a well-fitting mask or respirator.</w:t>
            </w:r>
          </w:p>
        </w:tc>
      </w:tr>
      <w:tr w:rsidR="000F66AB" w14:paraId="7FDE4251" w14:textId="77777777" w:rsidTr="5BEA0789">
        <w:trPr>
          <w:cantSplit/>
          <w:trHeight w:val="287"/>
        </w:trPr>
        <w:tc>
          <w:tcPr>
            <w:tcW w:w="1975" w:type="dxa"/>
            <w:shd w:val="clear" w:color="auto" w:fill="E7E6E6" w:themeFill="background2"/>
          </w:tcPr>
          <w:p w14:paraId="1C2814E1" w14:textId="77777777" w:rsidR="000F66AB" w:rsidRPr="00510D8F" w:rsidRDefault="000F66AB" w:rsidP="000F66AB">
            <w:pPr>
              <w:pStyle w:val="NoSpacing"/>
              <w:tabs>
                <w:tab w:val="left" w:pos="1461"/>
              </w:tabs>
              <w:rPr>
                <w:b/>
                <w:bCs/>
              </w:rPr>
            </w:pPr>
            <w:r w:rsidRPr="00510D8F">
              <w:rPr>
                <w:b/>
                <w:bCs/>
              </w:rPr>
              <w:t>Recreation Trips</w:t>
            </w:r>
          </w:p>
        </w:tc>
        <w:tc>
          <w:tcPr>
            <w:tcW w:w="7470" w:type="dxa"/>
          </w:tcPr>
          <w:p w14:paraId="48B5C1F2" w14:textId="0DBA2C90" w:rsidR="000F66AB" w:rsidRDefault="000F66AB" w:rsidP="000F66AB">
            <w:r>
              <w:t>Recreation trips allowed. No Regional Office approval required.</w:t>
            </w:r>
          </w:p>
        </w:tc>
      </w:tr>
      <w:tr w:rsidR="000F66AB" w14:paraId="399CADB8" w14:textId="77777777" w:rsidTr="5BEA0789">
        <w:trPr>
          <w:cantSplit/>
          <w:trHeight w:val="593"/>
        </w:trPr>
        <w:tc>
          <w:tcPr>
            <w:tcW w:w="1975" w:type="dxa"/>
            <w:shd w:val="clear" w:color="auto" w:fill="E7E6E6" w:themeFill="background2"/>
          </w:tcPr>
          <w:p w14:paraId="0CA322BA" w14:textId="77777777" w:rsidR="000F66AB" w:rsidRPr="00510D8F" w:rsidRDefault="000F66AB" w:rsidP="000F66AB">
            <w:pPr>
              <w:rPr>
                <w:b/>
                <w:bCs/>
              </w:rPr>
            </w:pPr>
            <w:r w:rsidRPr="00510D8F">
              <w:rPr>
                <w:b/>
                <w:bCs/>
              </w:rPr>
              <w:t>Work-Based Learning</w:t>
            </w:r>
          </w:p>
        </w:tc>
        <w:tc>
          <w:tcPr>
            <w:tcW w:w="7470" w:type="dxa"/>
          </w:tcPr>
          <w:p w14:paraId="6977F270" w14:textId="1DAB8D35" w:rsidR="000F66AB" w:rsidRDefault="000F66AB" w:rsidP="000F66AB">
            <w:r w:rsidRPr="00805401">
              <w:t xml:space="preserve">No restrictions. </w:t>
            </w:r>
          </w:p>
        </w:tc>
      </w:tr>
      <w:tr w:rsidR="000F66AB" w14:paraId="752AF8A8" w14:textId="77777777" w:rsidTr="5BEA0789">
        <w:trPr>
          <w:cantSplit/>
          <w:trHeight w:val="593"/>
        </w:trPr>
        <w:tc>
          <w:tcPr>
            <w:tcW w:w="1975" w:type="dxa"/>
            <w:shd w:val="clear" w:color="auto" w:fill="E7E6E6" w:themeFill="background2"/>
          </w:tcPr>
          <w:p w14:paraId="7C5A337E" w14:textId="7910A3CB" w:rsidR="000F66AB" w:rsidRPr="00510D8F" w:rsidRDefault="000F66AB" w:rsidP="000F66AB">
            <w:pPr>
              <w:rPr>
                <w:b/>
                <w:bCs/>
              </w:rPr>
            </w:pPr>
            <w:r w:rsidRPr="0027144B">
              <w:rPr>
                <w:b/>
                <w:bCs/>
              </w:rPr>
              <w:t>Leisure-Time Employment</w:t>
            </w:r>
          </w:p>
        </w:tc>
        <w:tc>
          <w:tcPr>
            <w:tcW w:w="7470" w:type="dxa"/>
          </w:tcPr>
          <w:p w14:paraId="2B7651C0" w14:textId="2BD5F20D" w:rsidR="000F66AB" w:rsidRPr="00805401" w:rsidRDefault="000F66AB" w:rsidP="000F66AB">
            <w:r>
              <w:t>No restrictions.</w:t>
            </w:r>
          </w:p>
        </w:tc>
      </w:tr>
      <w:tr w:rsidR="00B752D3" w14:paraId="0C1C19A3" w14:textId="77777777" w:rsidTr="3198A827">
        <w:trPr>
          <w:cantSplit/>
          <w:trHeight w:val="665"/>
        </w:trPr>
        <w:tc>
          <w:tcPr>
            <w:tcW w:w="9445" w:type="dxa"/>
            <w:gridSpan w:val="2"/>
            <w:shd w:val="clear" w:color="auto" w:fill="auto"/>
          </w:tcPr>
          <w:p w14:paraId="36F8BD16" w14:textId="77777777" w:rsidR="00B752D3" w:rsidRPr="00CC5F53" w:rsidRDefault="00B752D3" w:rsidP="00B752D3">
            <w:pPr>
              <w:snapToGrid w:val="0"/>
              <w:rPr>
                <w:rFonts w:cstheme="minorHAnsi"/>
                <w:b/>
                <w:bCs/>
                <w:color w:val="000000" w:themeColor="text1"/>
              </w:rPr>
            </w:pPr>
            <w:r w:rsidRPr="00CC5F53">
              <w:rPr>
                <w:rFonts w:cstheme="minorHAnsi"/>
                <w:b/>
                <w:bCs/>
                <w:color w:val="000000" w:themeColor="text1"/>
              </w:rPr>
              <w:t>Center Plan:</w:t>
            </w:r>
          </w:p>
          <w:p w14:paraId="7F7AD7D2" w14:textId="77777777" w:rsidR="00B752D3" w:rsidRDefault="00B752D3" w:rsidP="00B752D3">
            <w:pPr>
              <w:snapToGrid w:val="0"/>
              <w:rPr>
                <w:rFonts w:cstheme="minorHAnsi"/>
                <w:color w:val="000000" w:themeColor="text1"/>
              </w:rPr>
            </w:pPr>
            <w:r w:rsidRPr="00CC5F53">
              <w:rPr>
                <w:rFonts w:cstheme="minorHAnsi"/>
                <w:color w:val="000000" w:themeColor="text1"/>
              </w:rPr>
              <w:t>Center will follow actions outlined above. Additionally:</w:t>
            </w:r>
          </w:p>
          <w:p w14:paraId="3088D33A" w14:textId="0830A870" w:rsidR="00B752D3" w:rsidRPr="000961FF" w:rsidRDefault="00EB7C9A" w:rsidP="00B752D3">
            <w:pPr>
              <w:pStyle w:val="ListParagraph"/>
              <w:numPr>
                <w:ilvl w:val="0"/>
                <w:numId w:val="14"/>
              </w:numPr>
              <w:snapToGrid w:val="0"/>
              <w:rPr>
                <w:rFonts w:cstheme="minorHAnsi"/>
                <w:color w:val="FF0000"/>
              </w:rPr>
            </w:pPr>
            <w:r>
              <w:rPr>
                <w:rFonts w:cstheme="minorHAnsi"/>
                <w:color w:val="FF0000"/>
              </w:rPr>
              <w:t>[Describe process for assessing students upon return from leave.]</w:t>
            </w:r>
          </w:p>
        </w:tc>
      </w:tr>
    </w:tbl>
    <w:p w14:paraId="3D187057" w14:textId="77777777" w:rsidR="00B504B7" w:rsidRDefault="00B504B7"/>
    <w:tbl>
      <w:tblPr>
        <w:tblStyle w:val="TableGrid"/>
        <w:tblW w:w="9350" w:type="dxa"/>
        <w:tblLook w:val="04A0" w:firstRow="1" w:lastRow="0" w:firstColumn="1" w:lastColumn="0" w:noHBand="0" w:noVBand="1"/>
      </w:tblPr>
      <w:tblGrid>
        <w:gridCol w:w="1975"/>
        <w:gridCol w:w="7375"/>
      </w:tblGrid>
      <w:tr w:rsidR="004B6E09" w14:paraId="20593C11" w14:textId="77777777" w:rsidTr="00B504B7">
        <w:trPr>
          <w:tblHeader/>
        </w:trPr>
        <w:tc>
          <w:tcPr>
            <w:tcW w:w="9350" w:type="dxa"/>
            <w:gridSpan w:val="2"/>
            <w:shd w:val="clear" w:color="auto" w:fill="000000" w:themeFill="text1"/>
          </w:tcPr>
          <w:p w14:paraId="7510CB6E" w14:textId="77777777" w:rsidR="004B6E09" w:rsidRPr="00300ECB" w:rsidRDefault="004B6E09" w:rsidP="00E4416D">
            <w:pPr>
              <w:pStyle w:val="NoSpacing"/>
              <w:tabs>
                <w:tab w:val="left" w:pos="1461"/>
              </w:tabs>
              <w:rPr>
                <w:b/>
                <w:bCs/>
              </w:rPr>
            </w:pPr>
            <w:r w:rsidRPr="00230E9F">
              <w:rPr>
                <w:b/>
                <w:bCs/>
              </w:rPr>
              <w:lastRenderedPageBreak/>
              <w:t>Administrative</w:t>
            </w:r>
          </w:p>
        </w:tc>
      </w:tr>
      <w:tr w:rsidR="004B6E09" w14:paraId="7F9C5FBE" w14:textId="77777777" w:rsidTr="00B504B7">
        <w:trPr>
          <w:tblHeader/>
        </w:trPr>
        <w:tc>
          <w:tcPr>
            <w:tcW w:w="1975" w:type="dxa"/>
            <w:shd w:val="clear" w:color="auto" w:fill="E7E6E6" w:themeFill="background2"/>
          </w:tcPr>
          <w:p w14:paraId="1A620A75" w14:textId="77777777" w:rsidR="004B6E09" w:rsidRPr="00300ECB" w:rsidRDefault="004B6E09" w:rsidP="00E4416D">
            <w:pPr>
              <w:spacing w:after="0" w:line="257" w:lineRule="auto"/>
              <w:rPr>
                <w:b/>
                <w:bCs/>
              </w:rPr>
            </w:pPr>
            <w:r w:rsidRPr="00300ECB">
              <w:rPr>
                <w:b/>
                <w:bCs/>
              </w:rPr>
              <w:t>COVID-19 Protocol</w:t>
            </w:r>
          </w:p>
        </w:tc>
        <w:tc>
          <w:tcPr>
            <w:tcW w:w="7375" w:type="dxa"/>
            <w:shd w:val="clear" w:color="auto" w:fill="E7E6E6" w:themeFill="background2"/>
          </w:tcPr>
          <w:p w14:paraId="3E37D969" w14:textId="77777777" w:rsidR="004B6E09" w:rsidRPr="00300ECB" w:rsidRDefault="004B6E09" w:rsidP="00E4416D">
            <w:pPr>
              <w:spacing w:after="0" w:line="257" w:lineRule="auto"/>
              <w:rPr>
                <w:b/>
                <w:bCs/>
              </w:rPr>
            </w:pPr>
            <w:r w:rsidRPr="00300ECB">
              <w:rPr>
                <w:b/>
                <w:bCs/>
              </w:rPr>
              <w:t>Action</w:t>
            </w:r>
          </w:p>
        </w:tc>
      </w:tr>
      <w:tr w:rsidR="005A0F4F" w14:paraId="2718DC56" w14:textId="77777777" w:rsidTr="00B504B7">
        <w:trPr>
          <w:tblHeader/>
        </w:trPr>
        <w:tc>
          <w:tcPr>
            <w:tcW w:w="1975" w:type="dxa"/>
            <w:shd w:val="clear" w:color="auto" w:fill="E7E6E6" w:themeFill="background2"/>
          </w:tcPr>
          <w:p w14:paraId="2D11EA9E" w14:textId="1EDDAE98" w:rsidR="005A0F4F" w:rsidRDefault="005A0F4F" w:rsidP="005A0F4F">
            <w:pPr>
              <w:rPr>
                <w:b/>
                <w:bCs/>
              </w:rPr>
            </w:pPr>
            <w:r>
              <w:rPr>
                <w:b/>
                <w:bCs/>
              </w:rPr>
              <w:t>Communication and Education</w:t>
            </w:r>
          </w:p>
        </w:tc>
        <w:tc>
          <w:tcPr>
            <w:tcW w:w="7375" w:type="dxa"/>
          </w:tcPr>
          <w:p w14:paraId="39CB0201" w14:textId="77777777" w:rsidR="005A0F4F" w:rsidRDefault="005A0F4F" w:rsidP="005A0F4F">
            <w:r>
              <w:t>The center must communicate COVID-19 education and prevention information, including but not limited to, benefits of masking, distancing, symptom monitoring, and vaccination to reduce risk of spread. Center must educate new arrival students on the center COVID-19 protocols and procedures.</w:t>
            </w:r>
          </w:p>
          <w:p w14:paraId="3C18BD33" w14:textId="77777777" w:rsidR="005A0F4F" w:rsidRDefault="005A0F4F" w:rsidP="005A0F4F">
            <w:r>
              <w:rPr>
                <w:color w:val="000000" w:themeColor="text1"/>
              </w:rPr>
              <w:t xml:space="preserve">The center must ensure rapid communication of </w:t>
            </w:r>
            <w:hyperlink r:id="rId24" w:history="1">
              <w:r>
                <w:rPr>
                  <w:rStyle w:val="Hyperlink"/>
                </w:rPr>
                <w:t>CDC COVID-19 Community Levels L</w:t>
              </w:r>
              <w:bookmarkStart w:id="0" w:name="_Hlt99541651"/>
              <w:r>
                <w:rPr>
                  <w:rStyle w:val="Hyperlink"/>
                </w:rPr>
                <w:t>o</w:t>
              </w:r>
              <w:bookmarkEnd w:id="0"/>
              <w:r>
                <w:rPr>
                  <w:rStyle w:val="Hyperlink"/>
                </w:rPr>
                <w:t>w, Medium, and High</w:t>
              </w:r>
            </w:hyperlink>
            <w:r>
              <w:rPr>
                <w:rStyle w:val="Hyperlink"/>
              </w:rPr>
              <w:t xml:space="preserve"> </w:t>
            </w:r>
            <w:r>
              <w:t>and associated procedural changes.</w:t>
            </w:r>
          </w:p>
          <w:p w14:paraId="5954D915" w14:textId="1C1F2964" w:rsidR="005A0F4F" w:rsidRPr="00300ECB" w:rsidRDefault="005A0F4F" w:rsidP="005A0F4F">
            <w:r>
              <w:t>The center will use HIPAA-compliant platforms for tele-health visits and education, as needed.</w:t>
            </w:r>
          </w:p>
        </w:tc>
      </w:tr>
      <w:tr w:rsidR="005A0F4F" w14:paraId="4C14223A" w14:textId="77777777" w:rsidTr="00B504B7">
        <w:trPr>
          <w:tblHeader/>
        </w:trPr>
        <w:tc>
          <w:tcPr>
            <w:tcW w:w="1975" w:type="dxa"/>
            <w:shd w:val="clear" w:color="auto" w:fill="E7E6E6" w:themeFill="background2"/>
          </w:tcPr>
          <w:p w14:paraId="7FC9A3AF" w14:textId="77777777" w:rsidR="005A0F4F" w:rsidRDefault="005A0F4F" w:rsidP="005A0F4F">
            <w:pPr>
              <w:rPr>
                <w:b/>
                <w:bCs/>
              </w:rPr>
            </w:pPr>
            <w:r>
              <w:rPr>
                <w:b/>
              </w:rPr>
              <w:t>COVID-19 Test Reporting</w:t>
            </w:r>
          </w:p>
        </w:tc>
        <w:tc>
          <w:tcPr>
            <w:tcW w:w="7375" w:type="dxa"/>
          </w:tcPr>
          <w:p w14:paraId="40EA06BA" w14:textId="17AEE54A" w:rsidR="005A0F4F" w:rsidRDefault="005A0F4F" w:rsidP="005A0F4F">
            <w:r>
              <w:t xml:space="preserve">The center must complete an SIR report for each positive COVID-19 case as per Information Notice 20-02 </w:t>
            </w:r>
            <w:r w:rsidRPr="1E0F45D6">
              <w:rPr>
                <w:rFonts w:ascii="Calibri" w:eastAsia="Calibri" w:hAnsi="Calibri" w:cs="Calibri"/>
                <w:color w:val="242424"/>
              </w:rPr>
              <w:t>Updated Checklist Tool for Center Directors when a Staff Member or Student Tests Positive for Coronavirus (COVID-19)</w:t>
            </w:r>
            <w:r>
              <w:t xml:space="preserve">.  The draft SIR submission no longer needs to be approved </w:t>
            </w:r>
            <w:r w:rsidR="00CE3280">
              <w:t xml:space="preserve">by </w:t>
            </w:r>
            <w:r>
              <w:t xml:space="preserve">the Regional Director; however, the incident and corresponding COVID checklist must still be sent to the Regional Director, </w:t>
            </w:r>
            <w:r w:rsidR="00DE1DD6">
              <w:t>COR,</w:t>
            </w:r>
            <w:r>
              <w:t xml:space="preserve"> and the Health Support Contractor </w:t>
            </w:r>
            <w:r w:rsidR="00DB1F81">
              <w:t>prior to submission of the SIR</w:t>
            </w:r>
            <w:r>
              <w:t>.</w:t>
            </w:r>
          </w:p>
          <w:p w14:paraId="18DC0763" w14:textId="6D10E5E9" w:rsidR="005A0F4F" w:rsidRPr="005F1581" w:rsidRDefault="005A0F4F" w:rsidP="005A0F4F">
            <w:pPr>
              <w:rPr>
                <w:rFonts w:ascii="Times New Roman" w:hAnsi="Times New Roman" w:cs="Times New Roman"/>
                <w:sz w:val="24"/>
                <w:szCs w:val="24"/>
              </w:rPr>
            </w:pPr>
            <w:r w:rsidRPr="00380BD4">
              <w:t xml:space="preserve">The center must use the COVID-19 Test Codes in the Laboratory Information System (LIS) </w:t>
            </w:r>
            <w:r>
              <w:t>as communicated via</w:t>
            </w:r>
            <w:r w:rsidRPr="00380BD4">
              <w:t xml:space="preserve"> JCDC Notice</w:t>
            </w:r>
            <w:r>
              <w:t xml:space="preserve">.  </w:t>
            </w:r>
          </w:p>
        </w:tc>
      </w:tr>
      <w:tr w:rsidR="005A0F4F" w14:paraId="06868F1F" w14:textId="77777777" w:rsidTr="00B504B7">
        <w:trPr>
          <w:tblHeader/>
        </w:trPr>
        <w:tc>
          <w:tcPr>
            <w:tcW w:w="1975" w:type="dxa"/>
            <w:shd w:val="clear" w:color="auto" w:fill="E7E6E6" w:themeFill="background2"/>
          </w:tcPr>
          <w:p w14:paraId="3B71ECED" w14:textId="77777777" w:rsidR="005A0F4F" w:rsidRDefault="005A0F4F" w:rsidP="005A0F4F">
            <w:pPr>
              <w:rPr>
                <w:b/>
                <w:bCs/>
              </w:rPr>
            </w:pPr>
            <w:r>
              <w:rPr>
                <w:b/>
                <w:bCs/>
              </w:rPr>
              <w:t>Pandemic Plan</w:t>
            </w:r>
          </w:p>
        </w:tc>
        <w:tc>
          <w:tcPr>
            <w:tcW w:w="7375" w:type="dxa"/>
          </w:tcPr>
          <w:p w14:paraId="1C9B227B" w14:textId="09C97DA8" w:rsidR="005A0F4F" w:rsidRDefault="005A0F4F" w:rsidP="005A0F4F">
            <w:pPr>
              <w:rPr>
                <w:b/>
                <w:bCs/>
              </w:rPr>
            </w:pPr>
            <w:r>
              <w:t>The center must review and revise, annually and or more frequently if guidance changes, the center’s pandemic plan.  The center’s Pandemic Plan must include separate sections for COVID-19, influenza, other infectious disease, and future pandemic planning.</w:t>
            </w:r>
          </w:p>
        </w:tc>
      </w:tr>
      <w:tr w:rsidR="005A0F4F" w14:paraId="6185F612" w14:textId="77777777" w:rsidTr="00B504B7">
        <w:trPr>
          <w:tblHeader/>
        </w:trPr>
        <w:tc>
          <w:tcPr>
            <w:tcW w:w="1975" w:type="dxa"/>
            <w:shd w:val="clear" w:color="auto" w:fill="E7E6E6" w:themeFill="background2"/>
          </w:tcPr>
          <w:p w14:paraId="732D41D8" w14:textId="77777777" w:rsidR="005A0F4F" w:rsidRDefault="005A0F4F" w:rsidP="005A0F4F">
            <w:pPr>
              <w:rPr>
                <w:b/>
                <w:bCs/>
              </w:rPr>
            </w:pPr>
            <w:r>
              <w:rPr>
                <w:b/>
                <w:bCs/>
              </w:rPr>
              <w:t>Inventory</w:t>
            </w:r>
          </w:p>
        </w:tc>
        <w:tc>
          <w:tcPr>
            <w:tcW w:w="7375" w:type="dxa"/>
          </w:tcPr>
          <w:p w14:paraId="49D87AD2" w14:textId="77777777" w:rsidR="005A0F4F" w:rsidRDefault="005A0F4F" w:rsidP="005A0F4F">
            <w:r>
              <w:t xml:space="preserve">The center must ensure adequate inventory and resupply capability of Personal Protective Equipment (PPE) in accordance with </w:t>
            </w:r>
            <w:r w:rsidRPr="00205D9D">
              <w:rPr>
                <w:i/>
                <w:iCs/>
              </w:rPr>
              <w:t>Job Corps PIN 19-18, Projected Annual Personal Protective Equipment (PPE) Needs for Job Corps Health Staff</w:t>
            </w:r>
            <w:r>
              <w:t>.</w:t>
            </w:r>
          </w:p>
          <w:p w14:paraId="10ECB37E" w14:textId="77777777" w:rsidR="005A0F4F" w:rsidRDefault="005A0F4F" w:rsidP="005A0F4F">
            <w:r>
              <w:t>The center must have adequate inventory of the other health and safety related items such as pulse oximeters, infrared forehead thermometers, O2 tanks and tubing with refill contracts, etc.</w:t>
            </w:r>
          </w:p>
          <w:p w14:paraId="0EAEC345" w14:textId="63AE9D25" w:rsidR="005A0F4F" w:rsidRDefault="005A0F4F" w:rsidP="005A0F4F">
            <w:r>
              <w:t>The center must have adequate soap, hand sanitizer, paper towels, and cleaning supply refills.</w:t>
            </w:r>
          </w:p>
        </w:tc>
      </w:tr>
      <w:tr w:rsidR="008C5965" w:rsidRPr="008C5965" w14:paraId="24E025E5" w14:textId="77777777" w:rsidTr="00B504B7">
        <w:trPr>
          <w:tblHeader/>
        </w:trPr>
        <w:tc>
          <w:tcPr>
            <w:tcW w:w="9350" w:type="dxa"/>
            <w:gridSpan w:val="2"/>
            <w:shd w:val="clear" w:color="auto" w:fill="auto"/>
          </w:tcPr>
          <w:p w14:paraId="0A02C4E2" w14:textId="77777777" w:rsidR="00CC5F53" w:rsidRDefault="00CC5F53" w:rsidP="3BB5CB5A">
            <w:pPr>
              <w:rPr>
                <w:b/>
                <w:bCs/>
                <w:color w:val="000000" w:themeColor="text1"/>
              </w:rPr>
            </w:pPr>
            <w:r w:rsidRPr="3BB5CB5A">
              <w:rPr>
                <w:b/>
                <w:bCs/>
                <w:color w:val="000000" w:themeColor="text1"/>
              </w:rPr>
              <w:lastRenderedPageBreak/>
              <w:t>Center Plan:</w:t>
            </w:r>
          </w:p>
          <w:p w14:paraId="07A17141" w14:textId="41F5E51A" w:rsidR="00CC5F53" w:rsidRDefault="00CC5F53" w:rsidP="3BB5CB5A">
            <w:pPr>
              <w:rPr>
                <w:color w:val="000000" w:themeColor="text1"/>
              </w:rPr>
            </w:pPr>
            <w:r w:rsidRPr="3BB5CB5A">
              <w:rPr>
                <w:color w:val="000000" w:themeColor="text1"/>
              </w:rPr>
              <w:t>Center will follow actions outlined above. Additionally:</w:t>
            </w:r>
          </w:p>
          <w:p w14:paraId="34D180B5" w14:textId="283BC943" w:rsidR="002C1DC5" w:rsidRPr="008C5965" w:rsidRDefault="7B21919D" w:rsidP="7947BAB9">
            <w:pPr>
              <w:pStyle w:val="ListParagraph"/>
              <w:numPr>
                <w:ilvl w:val="0"/>
                <w:numId w:val="8"/>
              </w:numPr>
              <w:rPr>
                <w:rFonts w:eastAsia="MS Gothic"/>
                <w:color w:val="FF0000"/>
              </w:rPr>
            </w:pPr>
            <w:r w:rsidRPr="7B21919D">
              <w:rPr>
                <w:rFonts w:eastAsia="MS Gothic"/>
                <w:color w:val="FF0000"/>
              </w:rPr>
              <w:t xml:space="preserve">Specify plans to </w:t>
            </w:r>
            <w:r w:rsidR="57CF7B96" w:rsidRPr="57CF7B96">
              <w:rPr>
                <w:rFonts w:eastAsia="MS Gothic"/>
                <w:color w:val="FF0000"/>
              </w:rPr>
              <w:t xml:space="preserve">educate new </w:t>
            </w:r>
            <w:r w:rsidR="347D658F" w:rsidRPr="347D658F">
              <w:rPr>
                <w:rFonts w:eastAsia="MS Gothic"/>
                <w:color w:val="FF0000"/>
              </w:rPr>
              <w:t xml:space="preserve">students on </w:t>
            </w:r>
            <w:r w:rsidR="3F18A240" w:rsidRPr="3F18A240">
              <w:rPr>
                <w:rFonts w:eastAsia="MS Gothic"/>
                <w:color w:val="FF0000"/>
              </w:rPr>
              <w:t xml:space="preserve">center COVID-19 </w:t>
            </w:r>
            <w:r w:rsidR="3D3ECB5C" w:rsidRPr="3D3ECB5C">
              <w:rPr>
                <w:rFonts w:eastAsia="MS Gothic"/>
                <w:color w:val="FF0000"/>
              </w:rPr>
              <w:t xml:space="preserve">risk </w:t>
            </w:r>
            <w:r w:rsidR="48AD4C95" w:rsidRPr="48AD4C95">
              <w:rPr>
                <w:rFonts w:eastAsia="MS Gothic"/>
                <w:color w:val="FF0000"/>
              </w:rPr>
              <w:t xml:space="preserve">reduction, vaccination, and </w:t>
            </w:r>
            <w:r w:rsidR="73639603" w:rsidRPr="73639603">
              <w:rPr>
                <w:rFonts w:eastAsia="MS Gothic"/>
                <w:color w:val="FF0000"/>
              </w:rPr>
              <w:t>center policy</w:t>
            </w:r>
            <w:r w:rsidR="6DD93980" w:rsidRPr="6DD93980">
              <w:rPr>
                <w:rFonts w:eastAsia="MS Gothic"/>
                <w:color w:val="FF0000"/>
              </w:rPr>
              <w:t xml:space="preserve"> and </w:t>
            </w:r>
            <w:r w:rsidR="7947BAB9" w:rsidRPr="7947BAB9">
              <w:rPr>
                <w:rFonts w:eastAsia="MS Gothic"/>
                <w:color w:val="FF0000"/>
              </w:rPr>
              <w:t>procedures</w:t>
            </w:r>
          </w:p>
          <w:p w14:paraId="3D45E041" w14:textId="404B940B" w:rsidR="002C1DC5" w:rsidRPr="008C5965" w:rsidRDefault="7947BAB9" w:rsidP="008C5965">
            <w:pPr>
              <w:pStyle w:val="ListParagraph"/>
              <w:numPr>
                <w:ilvl w:val="0"/>
                <w:numId w:val="8"/>
              </w:numPr>
              <w:rPr>
                <w:color w:val="FF0000"/>
              </w:rPr>
            </w:pPr>
            <w:r w:rsidRPr="7947BAB9">
              <w:rPr>
                <w:rFonts w:eastAsia="MS Gothic"/>
                <w:color w:val="FF0000"/>
              </w:rPr>
              <w:t>The</w:t>
            </w:r>
            <w:r w:rsidR="002C1DC5" w:rsidRPr="7B21919D">
              <w:rPr>
                <w:rFonts w:eastAsia="MS Gothic"/>
                <w:color w:val="FF0000"/>
              </w:rPr>
              <w:t xml:space="preserve"> center will </w:t>
            </w:r>
            <w:r w:rsidR="09B24ADD" w:rsidRPr="09B24ADD">
              <w:rPr>
                <w:rFonts w:eastAsia="MS Gothic"/>
                <w:color w:val="FF0000"/>
              </w:rPr>
              <w:t xml:space="preserve">ongoing </w:t>
            </w:r>
            <w:r w:rsidR="008C5965" w:rsidRPr="7B21919D">
              <w:rPr>
                <w:rFonts w:eastAsia="MS Gothic"/>
                <w:color w:val="FF0000"/>
              </w:rPr>
              <w:t>communicate information to students through the following means:</w:t>
            </w:r>
          </w:p>
          <w:p w14:paraId="4B4FEF37" w14:textId="48353BD9" w:rsidR="002C1DC5" w:rsidRPr="008C5965" w:rsidRDefault="006312E1" w:rsidP="008C5965">
            <w:pPr>
              <w:ind w:left="720"/>
              <w:rPr>
                <w:color w:val="FF0000"/>
              </w:rPr>
            </w:pPr>
            <w:sdt>
              <w:sdtPr>
                <w:rPr>
                  <w:rFonts w:ascii="MS Gothic" w:eastAsia="MS Gothic" w:hAnsi="MS Gothic"/>
                  <w:color w:val="FF0000"/>
                </w:rPr>
                <w:id w:val="-1044897960"/>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Regularly scheduled meetings, such as [specify meeting name(s)].</w:t>
            </w:r>
          </w:p>
          <w:p w14:paraId="5498F515" w14:textId="77777777" w:rsidR="002C1DC5" w:rsidRPr="008C5965" w:rsidRDefault="006312E1" w:rsidP="008C5965">
            <w:pPr>
              <w:ind w:left="720"/>
              <w:rPr>
                <w:color w:val="FF0000"/>
              </w:rPr>
            </w:pPr>
            <w:sdt>
              <w:sdtPr>
                <w:rPr>
                  <w:color w:val="FF0000"/>
                </w:rPr>
                <w:id w:val="-1449006751"/>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Electronic communications including [specify mechanism].</w:t>
            </w:r>
          </w:p>
          <w:p w14:paraId="0AFF1A3F" w14:textId="77777777" w:rsidR="002C1DC5" w:rsidRPr="008C5965" w:rsidRDefault="006312E1" w:rsidP="008C5965">
            <w:pPr>
              <w:ind w:left="720"/>
              <w:rPr>
                <w:color w:val="FF0000"/>
              </w:rPr>
            </w:pPr>
            <w:sdt>
              <w:sdtPr>
                <w:rPr>
                  <w:color w:val="FF0000"/>
                </w:rPr>
                <w:id w:val="1340426781"/>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 xml:space="preserve">Signage will be posted at designated locations [specify where] around center to indicate COVID-19 Community Level. </w:t>
            </w:r>
          </w:p>
          <w:p w14:paraId="779EA0C6" w14:textId="77777777" w:rsidR="002C1DC5" w:rsidRPr="008C5965" w:rsidRDefault="006312E1" w:rsidP="008C5965">
            <w:pPr>
              <w:ind w:left="720"/>
              <w:rPr>
                <w:color w:val="FF0000"/>
              </w:rPr>
            </w:pPr>
            <w:sdt>
              <w:sdtPr>
                <w:rPr>
                  <w:color w:val="FF0000"/>
                </w:rPr>
                <w:id w:val="-1926257738"/>
                <w:placeholder>
                  <w:docPart w:val="B26B232296D642CA89DD81B045460321"/>
                </w:placeholder>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Other means, including [specify].</w:t>
            </w:r>
          </w:p>
          <w:p w14:paraId="2BC3EF8C" w14:textId="77777777" w:rsidR="002E0E67" w:rsidRDefault="002C1DC5" w:rsidP="008C5965">
            <w:pPr>
              <w:pStyle w:val="ListParagraph"/>
              <w:numPr>
                <w:ilvl w:val="0"/>
                <w:numId w:val="8"/>
              </w:numPr>
              <w:rPr>
                <w:color w:val="FF0000"/>
              </w:rPr>
            </w:pPr>
            <w:r w:rsidRPr="008C5965">
              <w:rPr>
                <w:color w:val="FF0000"/>
              </w:rPr>
              <w:t>The center will use HIPAA-compliant medical platforms for tele-health visits and education, as needed. The center is equipped with [specify platform].</w:t>
            </w:r>
          </w:p>
          <w:p w14:paraId="7772D046" w14:textId="45A4296F" w:rsidR="00FE653F" w:rsidRPr="00FE653F" w:rsidRDefault="00FE653F" w:rsidP="00FE653F">
            <w:pPr>
              <w:pStyle w:val="ListParagraph"/>
              <w:numPr>
                <w:ilvl w:val="0"/>
                <w:numId w:val="8"/>
              </w:numPr>
              <w:rPr>
                <w:color w:val="FF0000"/>
                <w:lang w:bidi="en-US"/>
              </w:rPr>
            </w:pPr>
            <w:r>
              <w:rPr>
                <w:color w:val="FF0000"/>
                <w:lang w:bidi="en-US"/>
              </w:rPr>
              <w:t>The center will maintain the following P</w:t>
            </w:r>
            <w:r w:rsidR="00D220A1">
              <w:rPr>
                <w:color w:val="FF0000"/>
                <w:lang w:bidi="en-US"/>
              </w:rPr>
              <w:t>P</w:t>
            </w:r>
            <w:r>
              <w:rPr>
                <w:color w:val="FF0000"/>
                <w:lang w:bidi="en-US"/>
              </w:rPr>
              <w:t>E. [Calculate required PPE by double clicking table below and entering contracted center size.]</w:t>
            </w:r>
          </w:p>
          <w:bookmarkStart w:id="1" w:name="_MON_1688056946"/>
          <w:bookmarkEnd w:id="1"/>
          <w:p w14:paraId="4A39C24F" w14:textId="7BE54BB2" w:rsidR="00FE653F" w:rsidRPr="00FE653F" w:rsidRDefault="00E4416D" w:rsidP="00CC5F53">
            <w:pPr>
              <w:jc w:val="center"/>
              <w:rPr>
                <w:color w:val="FF0000"/>
                <w:lang w:bidi="en-US"/>
              </w:rPr>
            </w:pPr>
            <w:r>
              <w:rPr>
                <w:noProof/>
              </w:rPr>
              <w:object w:dxaOrig="5483" w:dyaOrig="600" w14:anchorId="16C9A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9.95pt" o:ole="">
                  <v:imagedata r:id="rId25" o:title=""/>
                </v:shape>
                <o:OLEObject Type="Embed" ProgID="Excel.Sheet.12" ShapeID="_x0000_i1025" DrawAspect="Content" ObjectID="_1717424276" r:id="rId26"/>
              </w:object>
            </w:r>
          </w:p>
        </w:tc>
      </w:tr>
    </w:tbl>
    <w:p w14:paraId="6B3DFFBB" w14:textId="77777777" w:rsidR="004B6E09" w:rsidRPr="008C5965" w:rsidRDefault="004B6E09" w:rsidP="004B6E09">
      <w:pPr>
        <w:rPr>
          <w:b/>
          <w:bCs/>
          <w:color w:val="FF0000"/>
        </w:rPr>
      </w:pPr>
    </w:p>
    <w:tbl>
      <w:tblPr>
        <w:tblStyle w:val="TableGrid"/>
        <w:tblW w:w="0" w:type="auto"/>
        <w:tblLook w:val="04A0" w:firstRow="1" w:lastRow="0" w:firstColumn="1" w:lastColumn="0" w:noHBand="0" w:noVBand="1"/>
      </w:tblPr>
      <w:tblGrid>
        <w:gridCol w:w="1975"/>
        <w:gridCol w:w="7375"/>
      </w:tblGrid>
      <w:tr w:rsidR="004B6E09" w:rsidRPr="00300ECB" w14:paraId="473E12F3" w14:textId="77777777" w:rsidTr="3BB5CB5A">
        <w:trPr>
          <w:cantSplit/>
          <w:trHeight w:val="188"/>
        </w:trPr>
        <w:tc>
          <w:tcPr>
            <w:tcW w:w="9350" w:type="dxa"/>
            <w:gridSpan w:val="2"/>
            <w:shd w:val="clear" w:color="auto" w:fill="000000" w:themeFill="text1"/>
          </w:tcPr>
          <w:p w14:paraId="4488980D" w14:textId="77777777" w:rsidR="004B6E09" w:rsidRPr="00300ECB" w:rsidRDefault="004B6E09" w:rsidP="00E4416D">
            <w:pPr>
              <w:pStyle w:val="NoSpacing"/>
              <w:tabs>
                <w:tab w:val="left" w:pos="1461"/>
              </w:tabs>
              <w:rPr>
                <w:b/>
                <w:bCs/>
              </w:rPr>
            </w:pPr>
            <w:r>
              <w:rPr>
                <w:b/>
                <w:bCs/>
              </w:rPr>
              <w:t>Reasonable Accommodation</w:t>
            </w:r>
          </w:p>
        </w:tc>
      </w:tr>
      <w:tr w:rsidR="004B6E09" w:rsidRPr="00300ECB" w14:paraId="29DFF958" w14:textId="77777777" w:rsidTr="3BB5CB5A">
        <w:trPr>
          <w:cantSplit/>
        </w:trPr>
        <w:tc>
          <w:tcPr>
            <w:tcW w:w="1975" w:type="dxa"/>
            <w:shd w:val="clear" w:color="auto" w:fill="E7E6E6" w:themeFill="background2"/>
          </w:tcPr>
          <w:p w14:paraId="3369C128" w14:textId="77777777" w:rsidR="004B6E09" w:rsidRPr="00300ECB" w:rsidRDefault="004B6E09" w:rsidP="00E4416D">
            <w:pPr>
              <w:spacing w:after="0"/>
              <w:rPr>
                <w:b/>
                <w:bCs/>
              </w:rPr>
            </w:pPr>
            <w:r w:rsidRPr="00300ECB">
              <w:rPr>
                <w:b/>
                <w:bCs/>
              </w:rPr>
              <w:t>COVID-19 Protocol</w:t>
            </w:r>
          </w:p>
        </w:tc>
        <w:tc>
          <w:tcPr>
            <w:tcW w:w="7375" w:type="dxa"/>
            <w:shd w:val="clear" w:color="auto" w:fill="E7E6E6" w:themeFill="background2"/>
          </w:tcPr>
          <w:p w14:paraId="7B23DCF1" w14:textId="77777777" w:rsidR="004B6E09" w:rsidRPr="00300ECB" w:rsidRDefault="004B6E09" w:rsidP="00E4416D">
            <w:pPr>
              <w:spacing w:after="0" w:line="257" w:lineRule="auto"/>
              <w:rPr>
                <w:b/>
                <w:bCs/>
              </w:rPr>
            </w:pPr>
            <w:r w:rsidRPr="00300ECB">
              <w:rPr>
                <w:b/>
                <w:bCs/>
              </w:rPr>
              <w:t>Action</w:t>
            </w:r>
          </w:p>
        </w:tc>
      </w:tr>
      <w:tr w:rsidR="004B6E09" w:rsidRPr="00300ECB" w14:paraId="5BA17C2B" w14:textId="77777777" w:rsidTr="3BB5CB5A">
        <w:trPr>
          <w:cantSplit/>
        </w:trPr>
        <w:tc>
          <w:tcPr>
            <w:tcW w:w="1975" w:type="dxa"/>
            <w:shd w:val="clear" w:color="auto" w:fill="E7E6E6" w:themeFill="background2"/>
          </w:tcPr>
          <w:p w14:paraId="106D7F1C" w14:textId="77777777" w:rsidR="004B6E09" w:rsidRDefault="004B6E09" w:rsidP="00E4416D">
            <w:pPr>
              <w:rPr>
                <w:b/>
                <w:bCs/>
              </w:rPr>
            </w:pPr>
            <w:r>
              <w:rPr>
                <w:b/>
                <w:bCs/>
                <w:color w:val="000000" w:themeColor="text1"/>
              </w:rPr>
              <w:t>Reasonable Accommodation</w:t>
            </w:r>
          </w:p>
        </w:tc>
        <w:tc>
          <w:tcPr>
            <w:tcW w:w="7375" w:type="dxa"/>
          </w:tcPr>
          <w:p w14:paraId="53B21C5A" w14:textId="77777777" w:rsidR="004B6E09" w:rsidRDefault="004B6E09" w:rsidP="00E4416D">
            <w:pPr>
              <w:pStyle w:val="NoSpacing"/>
              <w:spacing w:line="259" w:lineRule="auto"/>
            </w:pPr>
            <w:r>
              <w:t>The center must continue to follow existing program policies on providing reasonable accommodations for individuals unable to comply with COVID-19 policy requirements due to disability and/or religious belief, practice, or observance.</w:t>
            </w:r>
          </w:p>
          <w:p w14:paraId="72F697F6" w14:textId="77777777" w:rsidR="004B6E09" w:rsidRDefault="004B6E09" w:rsidP="00E4416D">
            <w:pPr>
              <w:pStyle w:val="NoSpacing"/>
              <w:spacing w:line="259" w:lineRule="auto"/>
            </w:pPr>
          </w:p>
          <w:p w14:paraId="7930AE73" w14:textId="77777777" w:rsidR="004B6E09" w:rsidRPr="00300ECB" w:rsidRDefault="004B6E09" w:rsidP="00E4416D">
            <w:pPr>
              <w:pStyle w:val="NoSpacing"/>
              <w:spacing w:line="259" w:lineRule="auto"/>
            </w:pPr>
            <w:r>
              <w:t>The center must ensure that any individuals seeking exemptions from COVID-19 safety requirements due to pregnancy, childbirth, or related medical conditions, including childbearing capacity, are not discriminated against compared to others similar in their ability or inability to work or participate in Job Corps. Thus, to the extent that reasonable accommodations or modifications are provided for other similarly situated students or staff members, a pregnant student or staff member may also be entitled to accommodation or modification.</w:t>
            </w:r>
          </w:p>
        </w:tc>
      </w:tr>
      <w:tr w:rsidR="00CC5F53" w:rsidRPr="00300ECB" w14:paraId="0E7DC84F" w14:textId="77777777" w:rsidTr="3BB5CB5A">
        <w:trPr>
          <w:cantSplit/>
        </w:trPr>
        <w:tc>
          <w:tcPr>
            <w:tcW w:w="9350" w:type="dxa"/>
            <w:gridSpan w:val="2"/>
            <w:shd w:val="clear" w:color="auto" w:fill="auto"/>
          </w:tcPr>
          <w:p w14:paraId="69C44B1D" w14:textId="77777777" w:rsidR="00CC5F53" w:rsidRDefault="00CC5F53" w:rsidP="3BB5CB5A">
            <w:pPr>
              <w:rPr>
                <w:b/>
                <w:bCs/>
                <w:color w:val="000000" w:themeColor="text1"/>
              </w:rPr>
            </w:pPr>
            <w:r w:rsidRPr="3BB5CB5A">
              <w:rPr>
                <w:b/>
                <w:bCs/>
                <w:color w:val="000000" w:themeColor="text1"/>
              </w:rPr>
              <w:t>Center Plan:</w:t>
            </w:r>
          </w:p>
          <w:p w14:paraId="2FC34044" w14:textId="5C37ACBE" w:rsidR="00CC5F53" w:rsidRDefault="00CC5F53" w:rsidP="3BB5CB5A">
            <w:pPr>
              <w:rPr>
                <w:color w:val="000000" w:themeColor="text1"/>
              </w:rPr>
            </w:pPr>
            <w:r w:rsidRPr="3BB5CB5A">
              <w:rPr>
                <w:color w:val="000000" w:themeColor="text1"/>
              </w:rPr>
              <w:t>Center will follow actions outlined above. Additionally:</w:t>
            </w:r>
          </w:p>
          <w:p w14:paraId="34E94AE9" w14:textId="6D4DF1DB" w:rsidR="3BB5CB5A" w:rsidRDefault="3BB5CB5A" w:rsidP="3BB5CB5A">
            <w:pPr>
              <w:pStyle w:val="NoSpacing"/>
              <w:spacing w:line="259" w:lineRule="auto"/>
              <w:rPr>
                <w:color w:val="FF0000"/>
              </w:rPr>
            </w:pPr>
          </w:p>
          <w:p w14:paraId="0C64B4EE" w14:textId="7F8A255D" w:rsidR="00CC5F53" w:rsidRDefault="00CC5F53" w:rsidP="00A776E0">
            <w:pPr>
              <w:pStyle w:val="NoSpacing"/>
              <w:numPr>
                <w:ilvl w:val="0"/>
                <w:numId w:val="15"/>
              </w:numPr>
              <w:spacing w:line="259" w:lineRule="auto"/>
            </w:pPr>
            <w:r w:rsidRPr="00EE3DD7">
              <w:rPr>
                <w:color w:val="FF0000"/>
              </w:rPr>
              <w:t>[Specify plan for Disability Coordinator to address these requirements.]</w:t>
            </w:r>
          </w:p>
        </w:tc>
      </w:tr>
    </w:tbl>
    <w:p w14:paraId="4FF25FFA" w14:textId="77777777" w:rsidR="00BB3AC0" w:rsidRDefault="00BB3AC0"/>
    <w:sectPr w:rsidR="00BB3AC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1E76" w14:textId="77777777" w:rsidR="006312E1" w:rsidRDefault="006312E1" w:rsidP="004B6E09">
      <w:pPr>
        <w:spacing w:after="0" w:line="240" w:lineRule="auto"/>
      </w:pPr>
      <w:r>
        <w:separator/>
      </w:r>
    </w:p>
  </w:endnote>
  <w:endnote w:type="continuationSeparator" w:id="0">
    <w:p w14:paraId="4A6A5988" w14:textId="77777777" w:rsidR="006312E1" w:rsidRDefault="006312E1" w:rsidP="004B6E09">
      <w:pPr>
        <w:spacing w:after="0" w:line="240" w:lineRule="auto"/>
      </w:pPr>
      <w:r>
        <w:continuationSeparator/>
      </w:r>
    </w:p>
  </w:endnote>
  <w:endnote w:type="continuationNotice" w:id="1">
    <w:p w14:paraId="40640CED" w14:textId="77777777" w:rsidR="006312E1" w:rsidRDefault="0063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1006"/>
      <w:docPartObj>
        <w:docPartGallery w:val="Page Numbers (Bottom of Page)"/>
        <w:docPartUnique/>
      </w:docPartObj>
    </w:sdtPr>
    <w:sdtEndPr>
      <w:rPr>
        <w:noProof/>
      </w:rPr>
    </w:sdtEndPr>
    <w:sdtContent>
      <w:p w14:paraId="474F56FA" w14:textId="3BA9AD96" w:rsidR="00C332F0" w:rsidRDefault="00C33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3D8242" w14:textId="77777777" w:rsidR="00C332F0" w:rsidRDefault="00C3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DBB0" w14:textId="77777777" w:rsidR="006312E1" w:rsidRDefault="006312E1" w:rsidP="004B6E09">
      <w:pPr>
        <w:spacing w:after="0" w:line="240" w:lineRule="auto"/>
      </w:pPr>
      <w:r>
        <w:separator/>
      </w:r>
    </w:p>
  </w:footnote>
  <w:footnote w:type="continuationSeparator" w:id="0">
    <w:p w14:paraId="03393880" w14:textId="77777777" w:rsidR="006312E1" w:rsidRDefault="006312E1" w:rsidP="004B6E09">
      <w:pPr>
        <w:spacing w:after="0" w:line="240" w:lineRule="auto"/>
      </w:pPr>
      <w:r>
        <w:continuationSeparator/>
      </w:r>
    </w:p>
  </w:footnote>
  <w:footnote w:type="continuationNotice" w:id="1">
    <w:p w14:paraId="3E276C5E" w14:textId="77777777" w:rsidR="006312E1" w:rsidRDefault="006312E1">
      <w:pPr>
        <w:spacing w:after="0" w:line="240" w:lineRule="auto"/>
      </w:pPr>
    </w:p>
  </w:footnote>
  <w:footnote w:id="2">
    <w:p w14:paraId="5EAAFC29" w14:textId="77777777" w:rsidR="00437616" w:rsidRDefault="00437616" w:rsidP="0088679E">
      <w:pPr>
        <w:pStyle w:val="FootnoteText"/>
      </w:pPr>
      <w:r>
        <w:rPr>
          <w:rStyle w:val="FootnoteReference"/>
        </w:rPr>
        <w:footnoteRef/>
      </w:r>
      <w:r>
        <w:t xml:space="preserve"> </w:t>
      </w:r>
      <w:r>
        <w:rPr>
          <w:bCs/>
        </w:rPr>
        <w:t>No quarantine is required if the person has a confirmed COVID-19 infection in the last 90 days, regardless of vaccination status. Follow guidance provided for people who are up to date on their vaccinations in this instance.</w:t>
      </w:r>
    </w:p>
  </w:footnote>
  <w:footnote w:id="3">
    <w:p w14:paraId="0C8CF7A2" w14:textId="77777777" w:rsidR="00437616" w:rsidRDefault="00437616" w:rsidP="002814C1">
      <w:pPr>
        <w:pStyle w:val="FootnoteText"/>
      </w:pPr>
      <w:r>
        <w:rPr>
          <w:rStyle w:val="FootnoteReference"/>
        </w:rPr>
        <w:footnoteRef/>
      </w:r>
      <w:r>
        <w:t xml:space="preserve"> Day 0 is the day of the last exposure an individual had to someone with COVID-19. Quarantine for 5 full days after day 0.</w:t>
      </w:r>
    </w:p>
  </w:footnote>
  <w:footnote w:id="4">
    <w:p w14:paraId="56A4C4C1" w14:textId="77777777" w:rsidR="00437616" w:rsidRDefault="00437616" w:rsidP="0088679E">
      <w:pPr>
        <w:pStyle w:val="FootnoteText"/>
      </w:pPr>
      <w:r>
        <w:rPr>
          <w:rStyle w:val="FootnoteReference"/>
        </w:rPr>
        <w:footnoteRef/>
      </w:r>
      <w:r>
        <w:t xml:space="preserve"> Students who have had documented COVID-19 within the last 90 days do not test if asymptomatic. Only test if symptoms of COVID-19 develop.</w:t>
      </w:r>
    </w:p>
  </w:footnote>
  <w:footnote w:id="5">
    <w:p w14:paraId="35FBE7B0" w14:textId="77777777" w:rsidR="00437616" w:rsidRDefault="00437616">
      <w:pPr>
        <w:pStyle w:val="FootnoteText"/>
      </w:pPr>
      <w:r>
        <w:rPr>
          <w:rStyle w:val="FootnoteReference"/>
        </w:rPr>
        <w:footnoteRef/>
      </w:r>
      <w:r>
        <w:t xml:space="preserve"> Day 0 is the day symptoms started (if symptomatic) or the day of the positive test (if asymptomatic). Test 5 full days after day 0.</w:t>
      </w:r>
    </w:p>
  </w:footnote>
  <w:footnote w:id="6">
    <w:p w14:paraId="1BF412A5" w14:textId="77777777" w:rsidR="00437616" w:rsidRDefault="00437616" w:rsidP="006D2000">
      <w:pPr>
        <w:pStyle w:val="FootnoteText"/>
      </w:pPr>
      <w:r>
        <w:rPr>
          <w:rStyle w:val="FootnoteReference"/>
        </w:rPr>
        <w:footnoteRef/>
      </w:r>
      <w:r>
        <w:t xml:space="preserve"> PCR/NAAT tests are not appropriate to use for release from isolation.</w:t>
      </w:r>
    </w:p>
  </w:footnote>
  <w:footnote w:id="7">
    <w:p w14:paraId="4C086EA7" w14:textId="77777777" w:rsidR="00B26A8C" w:rsidRDefault="00B26A8C" w:rsidP="004B6E09">
      <w:pPr>
        <w:pStyle w:val="FootnoteText"/>
      </w:pPr>
      <w:r>
        <w:rPr>
          <w:rStyle w:val="FootnoteReference"/>
        </w:rPr>
        <w:footnoteRef/>
      </w:r>
      <w:r>
        <w:t xml:space="preserve"> Testing is not recommended for anyone with a documented COVID-19 infection within the last 90 days unless they are experiencing symptoms of COVID-19. Waive screening and CCE testing in these instances.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82C"/>
    <w:multiLevelType w:val="hybridMultilevel"/>
    <w:tmpl w:val="C270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CC3"/>
    <w:multiLevelType w:val="hybridMultilevel"/>
    <w:tmpl w:val="6AE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D5B"/>
    <w:multiLevelType w:val="hybridMultilevel"/>
    <w:tmpl w:val="6ABA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3C"/>
    <w:multiLevelType w:val="hybridMultilevel"/>
    <w:tmpl w:val="E69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2B77"/>
    <w:multiLevelType w:val="hybridMultilevel"/>
    <w:tmpl w:val="6462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55D7C"/>
    <w:multiLevelType w:val="hybridMultilevel"/>
    <w:tmpl w:val="BBC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0CA"/>
    <w:multiLevelType w:val="hybridMultilevel"/>
    <w:tmpl w:val="A6CE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0A2F"/>
    <w:multiLevelType w:val="hybridMultilevel"/>
    <w:tmpl w:val="B99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71D30"/>
    <w:multiLevelType w:val="hybridMultilevel"/>
    <w:tmpl w:val="DD0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3BEA"/>
    <w:multiLevelType w:val="hybridMultilevel"/>
    <w:tmpl w:val="A42E1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304E1F"/>
    <w:multiLevelType w:val="hybridMultilevel"/>
    <w:tmpl w:val="755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00A1E"/>
    <w:multiLevelType w:val="hybridMultilevel"/>
    <w:tmpl w:val="CA0A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D50D0"/>
    <w:multiLevelType w:val="hybridMultilevel"/>
    <w:tmpl w:val="24E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567A"/>
    <w:multiLevelType w:val="hybridMultilevel"/>
    <w:tmpl w:val="FFFFFFFF"/>
    <w:lvl w:ilvl="0" w:tplc="E62A923C">
      <w:start w:val="1"/>
      <w:numFmt w:val="bullet"/>
      <w:lvlText w:val=""/>
      <w:lvlJc w:val="left"/>
      <w:pPr>
        <w:ind w:left="720" w:hanging="360"/>
      </w:pPr>
      <w:rPr>
        <w:rFonts w:ascii="Symbol" w:hAnsi="Symbol" w:hint="default"/>
      </w:rPr>
    </w:lvl>
    <w:lvl w:ilvl="1" w:tplc="739A4D00">
      <w:start w:val="1"/>
      <w:numFmt w:val="bullet"/>
      <w:lvlText w:val="o"/>
      <w:lvlJc w:val="left"/>
      <w:pPr>
        <w:ind w:left="1440" w:hanging="360"/>
      </w:pPr>
      <w:rPr>
        <w:rFonts w:ascii="Courier New" w:hAnsi="Courier New" w:hint="default"/>
      </w:rPr>
    </w:lvl>
    <w:lvl w:ilvl="2" w:tplc="572CA654">
      <w:start w:val="1"/>
      <w:numFmt w:val="bullet"/>
      <w:lvlText w:val=""/>
      <w:lvlJc w:val="left"/>
      <w:pPr>
        <w:ind w:left="2160" w:hanging="360"/>
      </w:pPr>
      <w:rPr>
        <w:rFonts w:ascii="Wingdings" w:hAnsi="Wingdings" w:hint="default"/>
      </w:rPr>
    </w:lvl>
    <w:lvl w:ilvl="3" w:tplc="6F660BF4">
      <w:start w:val="1"/>
      <w:numFmt w:val="bullet"/>
      <w:lvlText w:val=""/>
      <w:lvlJc w:val="left"/>
      <w:pPr>
        <w:ind w:left="2880" w:hanging="360"/>
      </w:pPr>
      <w:rPr>
        <w:rFonts w:ascii="Symbol" w:hAnsi="Symbol" w:hint="default"/>
      </w:rPr>
    </w:lvl>
    <w:lvl w:ilvl="4" w:tplc="CA746AE4">
      <w:start w:val="1"/>
      <w:numFmt w:val="bullet"/>
      <w:lvlText w:val="o"/>
      <w:lvlJc w:val="left"/>
      <w:pPr>
        <w:ind w:left="3600" w:hanging="360"/>
      </w:pPr>
      <w:rPr>
        <w:rFonts w:ascii="Courier New" w:hAnsi="Courier New" w:hint="default"/>
      </w:rPr>
    </w:lvl>
    <w:lvl w:ilvl="5" w:tplc="46EE90AC">
      <w:start w:val="1"/>
      <w:numFmt w:val="bullet"/>
      <w:lvlText w:val=""/>
      <w:lvlJc w:val="left"/>
      <w:pPr>
        <w:ind w:left="4320" w:hanging="360"/>
      </w:pPr>
      <w:rPr>
        <w:rFonts w:ascii="Wingdings" w:hAnsi="Wingdings" w:hint="default"/>
      </w:rPr>
    </w:lvl>
    <w:lvl w:ilvl="6" w:tplc="A3B498CA">
      <w:start w:val="1"/>
      <w:numFmt w:val="bullet"/>
      <w:lvlText w:val=""/>
      <w:lvlJc w:val="left"/>
      <w:pPr>
        <w:ind w:left="5040" w:hanging="360"/>
      </w:pPr>
      <w:rPr>
        <w:rFonts w:ascii="Symbol" w:hAnsi="Symbol" w:hint="default"/>
      </w:rPr>
    </w:lvl>
    <w:lvl w:ilvl="7" w:tplc="1F788F9A">
      <w:start w:val="1"/>
      <w:numFmt w:val="bullet"/>
      <w:lvlText w:val="o"/>
      <w:lvlJc w:val="left"/>
      <w:pPr>
        <w:ind w:left="5760" w:hanging="360"/>
      </w:pPr>
      <w:rPr>
        <w:rFonts w:ascii="Courier New" w:hAnsi="Courier New" w:hint="default"/>
      </w:rPr>
    </w:lvl>
    <w:lvl w:ilvl="8" w:tplc="B3F8D918">
      <w:start w:val="1"/>
      <w:numFmt w:val="bullet"/>
      <w:lvlText w:val=""/>
      <w:lvlJc w:val="left"/>
      <w:pPr>
        <w:ind w:left="6480" w:hanging="360"/>
      </w:pPr>
      <w:rPr>
        <w:rFonts w:ascii="Wingdings" w:hAnsi="Wingdings" w:hint="default"/>
      </w:rPr>
    </w:lvl>
  </w:abstractNum>
  <w:abstractNum w:abstractNumId="14" w15:restartNumberingAfterBreak="0">
    <w:nsid w:val="592934CF"/>
    <w:multiLevelType w:val="hybridMultilevel"/>
    <w:tmpl w:val="E396B1CE"/>
    <w:lvl w:ilvl="0" w:tplc="D31A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633C5"/>
    <w:multiLevelType w:val="hybridMultilevel"/>
    <w:tmpl w:val="E556C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2054D"/>
    <w:multiLevelType w:val="hybridMultilevel"/>
    <w:tmpl w:val="3B8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739048">
    <w:abstractNumId w:val="12"/>
  </w:num>
  <w:num w:numId="2" w16cid:durableId="1599176278">
    <w:abstractNumId w:val="2"/>
  </w:num>
  <w:num w:numId="3" w16cid:durableId="1373848818">
    <w:abstractNumId w:val="11"/>
  </w:num>
  <w:num w:numId="4" w16cid:durableId="1261909890">
    <w:abstractNumId w:val="9"/>
  </w:num>
  <w:num w:numId="5" w16cid:durableId="547377962">
    <w:abstractNumId w:val="10"/>
  </w:num>
  <w:num w:numId="6" w16cid:durableId="1664161226">
    <w:abstractNumId w:val="4"/>
  </w:num>
  <w:num w:numId="7" w16cid:durableId="585581092">
    <w:abstractNumId w:val="3"/>
  </w:num>
  <w:num w:numId="8" w16cid:durableId="2003923365">
    <w:abstractNumId w:val="5"/>
  </w:num>
  <w:num w:numId="9" w16cid:durableId="2074498367">
    <w:abstractNumId w:val="1"/>
  </w:num>
  <w:num w:numId="10" w16cid:durableId="41095761">
    <w:abstractNumId w:val="16"/>
  </w:num>
  <w:num w:numId="11" w16cid:durableId="1760103261">
    <w:abstractNumId w:val="15"/>
  </w:num>
  <w:num w:numId="12" w16cid:durableId="612437892">
    <w:abstractNumId w:val="6"/>
  </w:num>
  <w:num w:numId="13" w16cid:durableId="947658632">
    <w:abstractNumId w:val="7"/>
  </w:num>
  <w:num w:numId="14" w16cid:durableId="1833325756">
    <w:abstractNumId w:val="0"/>
  </w:num>
  <w:num w:numId="15" w16cid:durableId="935481583">
    <w:abstractNumId w:val="8"/>
  </w:num>
  <w:num w:numId="16" w16cid:durableId="100297122">
    <w:abstractNumId w:val="14"/>
  </w:num>
  <w:num w:numId="17" w16cid:durableId="410081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A3"/>
    <w:rsid w:val="000130F8"/>
    <w:rsid w:val="00020253"/>
    <w:rsid w:val="000240E8"/>
    <w:rsid w:val="00035181"/>
    <w:rsid w:val="00041C31"/>
    <w:rsid w:val="0005744A"/>
    <w:rsid w:val="00076A1B"/>
    <w:rsid w:val="0008651D"/>
    <w:rsid w:val="000961FF"/>
    <w:rsid w:val="000A3611"/>
    <w:rsid w:val="000D2D4B"/>
    <w:rsid w:val="000F2B5E"/>
    <w:rsid w:val="000F66AB"/>
    <w:rsid w:val="00104A14"/>
    <w:rsid w:val="0010598C"/>
    <w:rsid w:val="0011388E"/>
    <w:rsid w:val="001720EA"/>
    <w:rsid w:val="0019139E"/>
    <w:rsid w:val="001B3867"/>
    <w:rsid w:val="001C4078"/>
    <w:rsid w:val="00213981"/>
    <w:rsid w:val="00215A88"/>
    <w:rsid w:val="00220362"/>
    <w:rsid w:val="00225B7D"/>
    <w:rsid w:val="00236C86"/>
    <w:rsid w:val="00242A78"/>
    <w:rsid w:val="00242C90"/>
    <w:rsid w:val="00281368"/>
    <w:rsid w:val="00283694"/>
    <w:rsid w:val="00287FEE"/>
    <w:rsid w:val="0029616D"/>
    <w:rsid w:val="002B1C9D"/>
    <w:rsid w:val="002C1DC5"/>
    <w:rsid w:val="002E0E67"/>
    <w:rsid w:val="002E1DD0"/>
    <w:rsid w:val="002F05B0"/>
    <w:rsid w:val="002F6132"/>
    <w:rsid w:val="00330413"/>
    <w:rsid w:val="00332D1C"/>
    <w:rsid w:val="00337116"/>
    <w:rsid w:val="00357A80"/>
    <w:rsid w:val="0036065D"/>
    <w:rsid w:val="00364AEA"/>
    <w:rsid w:val="00377370"/>
    <w:rsid w:val="003A2C89"/>
    <w:rsid w:val="003B07CF"/>
    <w:rsid w:val="003C139E"/>
    <w:rsid w:val="003D4993"/>
    <w:rsid w:val="003E06AF"/>
    <w:rsid w:val="00401AFB"/>
    <w:rsid w:val="0041121B"/>
    <w:rsid w:val="00411523"/>
    <w:rsid w:val="00422C0D"/>
    <w:rsid w:val="00430537"/>
    <w:rsid w:val="00437616"/>
    <w:rsid w:val="00472A2C"/>
    <w:rsid w:val="004775DB"/>
    <w:rsid w:val="004A08F1"/>
    <w:rsid w:val="004A4BE6"/>
    <w:rsid w:val="004A5ADD"/>
    <w:rsid w:val="004A6257"/>
    <w:rsid w:val="004A6670"/>
    <w:rsid w:val="004B3B54"/>
    <w:rsid w:val="004B6E09"/>
    <w:rsid w:val="004D6EA6"/>
    <w:rsid w:val="004E23A4"/>
    <w:rsid w:val="00510D8F"/>
    <w:rsid w:val="0053369F"/>
    <w:rsid w:val="00541058"/>
    <w:rsid w:val="00555181"/>
    <w:rsid w:val="0056586B"/>
    <w:rsid w:val="0057031C"/>
    <w:rsid w:val="005A0F4F"/>
    <w:rsid w:val="005E0C8E"/>
    <w:rsid w:val="005E1CDB"/>
    <w:rsid w:val="005F2495"/>
    <w:rsid w:val="005F2869"/>
    <w:rsid w:val="005F6EFC"/>
    <w:rsid w:val="00604D10"/>
    <w:rsid w:val="00606BB4"/>
    <w:rsid w:val="006312E1"/>
    <w:rsid w:val="006437F6"/>
    <w:rsid w:val="0064386E"/>
    <w:rsid w:val="00647FDD"/>
    <w:rsid w:val="006543C8"/>
    <w:rsid w:val="00685574"/>
    <w:rsid w:val="00687101"/>
    <w:rsid w:val="00692104"/>
    <w:rsid w:val="006A13A9"/>
    <w:rsid w:val="006B79DB"/>
    <w:rsid w:val="006C6E0C"/>
    <w:rsid w:val="006D0EEF"/>
    <w:rsid w:val="006E23D1"/>
    <w:rsid w:val="0075777F"/>
    <w:rsid w:val="0076108A"/>
    <w:rsid w:val="00797B1A"/>
    <w:rsid w:val="007B0C8B"/>
    <w:rsid w:val="007C43F2"/>
    <w:rsid w:val="007D0647"/>
    <w:rsid w:val="007D3A30"/>
    <w:rsid w:val="007E23F2"/>
    <w:rsid w:val="007F2701"/>
    <w:rsid w:val="007F68F0"/>
    <w:rsid w:val="00835B7E"/>
    <w:rsid w:val="008434D5"/>
    <w:rsid w:val="00847C17"/>
    <w:rsid w:val="008775D2"/>
    <w:rsid w:val="00884A66"/>
    <w:rsid w:val="00885CCD"/>
    <w:rsid w:val="0088679E"/>
    <w:rsid w:val="00891224"/>
    <w:rsid w:val="008A3965"/>
    <w:rsid w:val="008C012F"/>
    <w:rsid w:val="008C5965"/>
    <w:rsid w:val="008D5CDB"/>
    <w:rsid w:val="009072F3"/>
    <w:rsid w:val="00916551"/>
    <w:rsid w:val="009225A3"/>
    <w:rsid w:val="00927254"/>
    <w:rsid w:val="00936571"/>
    <w:rsid w:val="00937A82"/>
    <w:rsid w:val="00991050"/>
    <w:rsid w:val="009C46D2"/>
    <w:rsid w:val="00A0132F"/>
    <w:rsid w:val="00A05533"/>
    <w:rsid w:val="00A0559D"/>
    <w:rsid w:val="00A12AE6"/>
    <w:rsid w:val="00A26F6F"/>
    <w:rsid w:val="00A35E27"/>
    <w:rsid w:val="00A37B33"/>
    <w:rsid w:val="00A61BB5"/>
    <w:rsid w:val="00A70A1D"/>
    <w:rsid w:val="00A776E0"/>
    <w:rsid w:val="00AA1C7D"/>
    <w:rsid w:val="00AB0689"/>
    <w:rsid w:val="00AB15B0"/>
    <w:rsid w:val="00AC0C45"/>
    <w:rsid w:val="00AE1081"/>
    <w:rsid w:val="00AE2C1C"/>
    <w:rsid w:val="00AE5384"/>
    <w:rsid w:val="00AF101C"/>
    <w:rsid w:val="00B26A8C"/>
    <w:rsid w:val="00B3727D"/>
    <w:rsid w:val="00B504B7"/>
    <w:rsid w:val="00B50AE1"/>
    <w:rsid w:val="00B752D3"/>
    <w:rsid w:val="00BB0FB8"/>
    <w:rsid w:val="00BB3AC0"/>
    <w:rsid w:val="00C22003"/>
    <w:rsid w:val="00C332F0"/>
    <w:rsid w:val="00C74D2A"/>
    <w:rsid w:val="00C958B0"/>
    <w:rsid w:val="00CA7DB6"/>
    <w:rsid w:val="00CC4788"/>
    <w:rsid w:val="00CC5F53"/>
    <w:rsid w:val="00CD7A73"/>
    <w:rsid w:val="00CE1A59"/>
    <w:rsid w:val="00CE327E"/>
    <w:rsid w:val="00CE3280"/>
    <w:rsid w:val="00CE3C7F"/>
    <w:rsid w:val="00CE6EAA"/>
    <w:rsid w:val="00D13736"/>
    <w:rsid w:val="00D220A1"/>
    <w:rsid w:val="00D367ED"/>
    <w:rsid w:val="00D559DB"/>
    <w:rsid w:val="00D66A96"/>
    <w:rsid w:val="00D754D5"/>
    <w:rsid w:val="00D81E86"/>
    <w:rsid w:val="00D866CF"/>
    <w:rsid w:val="00DB1F81"/>
    <w:rsid w:val="00DC0BE0"/>
    <w:rsid w:val="00DD4C85"/>
    <w:rsid w:val="00DE16FF"/>
    <w:rsid w:val="00DE1DD6"/>
    <w:rsid w:val="00DE705E"/>
    <w:rsid w:val="00DF53F1"/>
    <w:rsid w:val="00E2131D"/>
    <w:rsid w:val="00E32C5B"/>
    <w:rsid w:val="00E4416D"/>
    <w:rsid w:val="00E533EB"/>
    <w:rsid w:val="00E947FE"/>
    <w:rsid w:val="00EB7C9A"/>
    <w:rsid w:val="00F04032"/>
    <w:rsid w:val="00F33587"/>
    <w:rsid w:val="00F43478"/>
    <w:rsid w:val="00F70A39"/>
    <w:rsid w:val="00FA4C47"/>
    <w:rsid w:val="00FA4E27"/>
    <w:rsid w:val="00FE653F"/>
    <w:rsid w:val="00FF426E"/>
    <w:rsid w:val="01F44F43"/>
    <w:rsid w:val="0257CA69"/>
    <w:rsid w:val="05132C4F"/>
    <w:rsid w:val="09B24ADD"/>
    <w:rsid w:val="1444538A"/>
    <w:rsid w:val="1AAB2899"/>
    <w:rsid w:val="1C99D0C1"/>
    <w:rsid w:val="1D9D3AF4"/>
    <w:rsid w:val="2EC60B8A"/>
    <w:rsid w:val="3198A827"/>
    <w:rsid w:val="347D658F"/>
    <w:rsid w:val="362A3EF1"/>
    <w:rsid w:val="369BCDC0"/>
    <w:rsid w:val="3979A64F"/>
    <w:rsid w:val="3BB5CB5A"/>
    <w:rsid w:val="3D3ECB5C"/>
    <w:rsid w:val="3F18A240"/>
    <w:rsid w:val="401C0C73"/>
    <w:rsid w:val="48AD4C95"/>
    <w:rsid w:val="4BB7585D"/>
    <w:rsid w:val="5103FB76"/>
    <w:rsid w:val="57CF7B96"/>
    <w:rsid w:val="5BEA0789"/>
    <w:rsid w:val="622F1EA2"/>
    <w:rsid w:val="65D2B990"/>
    <w:rsid w:val="68F266DD"/>
    <w:rsid w:val="6DD93980"/>
    <w:rsid w:val="728573F8"/>
    <w:rsid w:val="73639603"/>
    <w:rsid w:val="7947BAB9"/>
    <w:rsid w:val="7A4B303F"/>
    <w:rsid w:val="7B219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7819"/>
  <w15:chartTrackingRefBased/>
  <w15:docId w15:val="{5E2BEBBE-380D-4483-9E4C-3A4B5496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09"/>
    <w:pPr>
      <w:spacing w:after="12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E09"/>
    <w:rPr>
      <w:sz w:val="16"/>
      <w:szCs w:val="16"/>
    </w:rPr>
  </w:style>
  <w:style w:type="paragraph" w:styleId="CommentText">
    <w:name w:val="annotation text"/>
    <w:basedOn w:val="Normal"/>
    <w:link w:val="CommentTextChar"/>
    <w:uiPriority w:val="99"/>
    <w:unhideWhenUsed/>
    <w:rsid w:val="004B6E09"/>
    <w:pPr>
      <w:spacing w:after="160" w:line="240" w:lineRule="auto"/>
    </w:pPr>
    <w:rPr>
      <w:sz w:val="20"/>
      <w:szCs w:val="20"/>
    </w:rPr>
  </w:style>
  <w:style w:type="character" w:customStyle="1" w:styleId="CommentTextChar">
    <w:name w:val="Comment Text Char"/>
    <w:basedOn w:val="DefaultParagraphFont"/>
    <w:link w:val="CommentText"/>
    <w:uiPriority w:val="99"/>
    <w:rsid w:val="004B6E09"/>
    <w:rPr>
      <w:sz w:val="20"/>
      <w:szCs w:val="20"/>
    </w:rPr>
  </w:style>
  <w:style w:type="character" w:styleId="Hyperlink">
    <w:name w:val="Hyperlink"/>
    <w:basedOn w:val="DefaultParagraphFont"/>
    <w:uiPriority w:val="99"/>
    <w:unhideWhenUsed/>
    <w:rsid w:val="004B6E09"/>
    <w:rPr>
      <w:color w:val="0563C1" w:themeColor="hyperlink"/>
      <w:u w:val="single"/>
    </w:rPr>
  </w:style>
  <w:style w:type="paragraph" w:styleId="NormalWeb">
    <w:name w:val="Normal (Web)"/>
    <w:basedOn w:val="Normal"/>
    <w:uiPriority w:val="99"/>
    <w:unhideWhenUsed/>
    <w:rsid w:val="004B6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E09"/>
    <w:rPr>
      <w:b/>
      <w:bCs/>
    </w:rPr>
  </w:style>
  <w:style w:type="paragraph" w:styleId="NoSpacing">
    <w:name w:val="No Spacing"/>
    <w:qFormat/>
    <w:rsid w:val="004B6E09"/>
    <w:pPr>
      <w:spacing w:after="0" w:line="240" w:lineRule="auto"/>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4B6E09"/>
    <w:pPr>
      <w:spacing w:after="160" w:line="259" w:lineRule="auto"/>
      <w:ind w:left="720"/>
      <w:contextualSpacing/>
    </w:pPr>
  </w:style>
  <w:style w:type="paragraph" w:styleId="FootnoteText">
    <w:name w:val="footnote text"/>
    <w:basedOn w:val="Normal"/>
    <w:link w:val="FootnoteTextChar"/>
    <w:uiPriority w:val="99"/>
    <w:semiHidden/>
    <w:unhideWhenUsed/>
    <w:rsid w:val="004B6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E09"/>
    <w:rPr>
      <w:sz w:val="20"/>
      <w:szCs w:val="20"/>
    </w:rPr>
  </w:style>
  <w:style w:type="character" w:styleId="FootnoteReference">
    <w:name w:val="footnote reference"/>
    <w:basedOn w:val="DefaultParagraphFont"/>
    <w:uiPriority w:val="99"/>
    <w:semiHidden/>
    <w:unhideWhenUsed/>
    <w:rsid w:val="004B6E09"/>
    <w:rPr>
      <w:vertAlign w:val="superscript"/>
    </w:rPr>
  </w:style>
  <w:style w:type="character" w:customStyle="1" w:styleId="normaltextrun">
    <w:name w:val="normaltextrun"/>
    <w:basedOn w:val="DefaultParagraphFont"/>
    <w:rsid w:val="004B6E09"/>
  </w:style>
  <w:style w:type="paragraph" w:customStyle="1" w:styleId="paragraph">
    <w:name w:val="paragraph"/>
    <w:basedOn w:val="Normal"/>
    <w:rsid w:val="004B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6E09"/>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4B6E09"/>
  </w:style>
  <w:style w:type="paragraph" w:styleId="CommentSubject">
    <w:name w:val="annotation subject"/>
    <w:basedOn w:val="CommentText"/>
    <w:next w:val="CommentText"/>
    <w:link w:val="CommentSubjectChar"/>
    <w:uiPriority w:val="99"/>
    <w:semiHidden/>
    <w:unhideWhenUsed/>
    <w:rsid w:val="007D0647"/>
    <w:pPr>
      <w:spacing w:after="120"/>
    </w:pPr>
    <w:rPr>
      <w:b/>
      <w:bCs/>
    </w:rPr>
  </w:style>
  <w:style w:type="character" w:customStyle="1" w:styleId="CommentSubjectChar">
    <w:name w:val="Comment Subject Char"/>
    <w:basedOn w:val="CommentTextChar"/>
    <w:link w:val="CommentSubject"/>
    <w:uiPriority w:val="99"/>
    <w:semiHidden/>
    <w:rsid w:val="007D0647"/>
    <w:rPr>
      <w:b/>
      <w:bCs/>
      <w:sz w:val="20"/>
      <w:szCs w:val="20"/>
    </w:rPr>
  </w:style>
  <w:style w:type="paragraph" w:styleId="Header">
    <w:name w:val="header"/>
    <w:basedOn w:val="Normal"/>
    <w:link w:val="HeaderChar"/>
    <w:uiPriority w:val="99"/>
    <w:unhideWhenUsed/>
    <w:rsid w:val="0021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81"/>
  </w:style>
  <w:style w:type="paragraph" w:styleId="Footer">
    <w:name w:val="footer"/>
    <w:basedOn w:val="Normal"/>
    <w:link w:val="FooterChar"/>
    <w:uiPriority w:val="99"/>
    <w:unhideWhenUsed/>
    <w:rsid w:val="0021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81"/>
  </w:style>
  <w:style w:type="character" w:styleId="Mention">
    <w:name w:val="Mention"/>
    <w:basedOn w:val="DefaultParagraphFont"/>
    <w:uiPriority w:val="99"/>
    <w:unhideWhenUsed/>
    <w:rsid w:val="00D66A96"/>
    <w:rPr>
      <w:color w:val="2B579A"/>
      <w:shd w:val="clear" w:color="auto" w:fill="E1DFDD"/>
    </w:rPr>
  </w:style>
  <w:style w:type="character" w:customStyle="1" w:styleId="cf01">
    <w:name w:val="cf01"/>
    <w:basedOn w:val="DefaultParagraphFont"/>
    <w:rsid w:val="00991050"/>
    <w:rPr>
      <w:rFonts w:ascii="Segoe UI" w:hAnsi="Segoe UI" w:cs="Segoe UI" w:hint="default"/>
      <w:sz w:val="18"/>
      <w:szCs w:val="18"/>
    </w:rPr>
  </w:style>
  <w:style w:type="character" w:styleId="UnresolvedMention">
    <w:name w:val="Unresolved Mention"/>
    <w:basedOn w:val="DefaultParagraphFont"/>
    <w:uiPriority w:val="99"/>
    <w:semiHidden/>
    <w:unhideWhenUsed/>
    <w:rsid w:val="00991050"/>
    <w:rPr>
      <w:color w:val="605E5C"/>
      <w:shd w:val="clear" w:color="auto" w:fill="E1DFDD"/>
    </w:rPr>
  </w:style>
  <w:style w:type="character" w:styleId="FollowedHyperlink">
    <w:name w:val="FollowedHyperlink"/>
    <w:basedOn w:val="DefaultParagraphFont"/>
    <w:uiPriority w:val="99"/>
    <w:semiHidden/>
    <w:unhideWhenUsed/>
    <w:rsid w:val="00991050"/>
    <w:rPr>
      <w:color w:val="954F72" w:themeColor="followedHyperlink"/>
      <w:u w:val="single"/>
    </w:rPr>
  </w:style>
  <w:style w:type="character" w:customStyle="1" w:styleId="sr-only">
    <w:name w:val="sr-only"/>
    <w:basedOn w:val="DefaultParagraphFont"/>
    <w:rsid w:val="0099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fection-control-recommendations.html?msclkid=a3837a0faba211eca7c4edc58c824127" TargetMode="External"/><Relationship Id="rId18" Type="http://schemas.openxmlformats.org/officeDocument/2006/relationships/hyperlink" Target="https://www.cdc.gov/coronavirus/2019-ncov/prevent-getting-sick/about-face-coverings.html"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www.cdc.gov/coronavirus/2019-ncov/community/colleges-universities/considerations.html?msclkid=99295c8fb05911ec8e4cdee5b07279c7"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msclkid=a3837a0faba211eca7c4edc58c824127" TargetMode="External"/><Relationship Id="rId17" Type="http://schemas.openxmlformats.org/officeDocument/2006/relationships/hyperlink" Target="https://www.cdc.gov/coronavirus/2019-ncov/prevent-getting-sick/about-face-coverings.html"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cdc.gov/coronavirus/2019-ncov/prevent-getting-sick/about-face-coverings.html" TargetMode="External"/><Relationship Id="rId20" Type="http://schemas.openxmlformats.org/officeDocument/2006/relationships/hyperlink" Target="https://www.cdc.gov/coronavirus/2019-ncov/community/colleges-universities/considerations.html?msclkid=99295c8fb05911ec8e4cdee5b07279c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coronavirus/masking" TargetMode="External"/><Relationship Id="rId24" Type="http://schemas.openxmlformats.org/officeDocument/2006/relationships/hyperlink" Target="https://www.cdc.gov/coronavirus/2019-ncov/your-health/covid-by-county.html" TargetMode="External"/><Relationship Id="rId5" Type="http://schemas.openxmlformats.org/officeDocument/2006/relationships/numbering" Target="numbering.xml"/><Relationship Id="rId15" Type="http://schemas.openxmlformats.org/officeDocument/2006/relationships/hyperlink" Target="https://www.cdc.gov/coronavirus/2019-ncov/your-health/quarantine-isolation.html" TargetMode="External"/><Relationship Id="rId23" Type="http://schemas.openxmlformats.org/officeDocument/2006/relationships/hyperlink" Target="https://www.cdc.gov/coronavirus/2019-ncov/travelers/index.html?msclkid=6ec06b27b42711ec959813640034435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prevent-getting-sick/about-face-coverings.html"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www.epa.gov/pesticide-registration/list-n-disinfectants-coronavirus-covid-19"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232296D642CA89DD81B045460321"/>
        <w:category>
          <w:name w:val="General"/>
          <w:gallery w:val="placeholder"/>
        </w:category>
        <w:types>
          <w:type w:val="bbPlcHdr"/>
        </w:types>
        <w:behaviors>
          <w:behavior w:val="content"/>
        </w:behaviors>
        <w:guid w:val="{59AAAEDD-59AB-46B7-9D9E-BAC7F3B35E8D}"/>
      </w:docPartPr>
      <w:docPartBody>
        <w:p w:rsidR="00213647" w:rsidRDefault="00213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16"/>
    <w:rsid w:val="000C7C16"/>
    <w:rsid w:val="00102376"/>
    <w:rsid w:val="00213647"/>
    <w:rsid w:val="003A159C"/>
    <w:rsid w:val="006638FD"/>
    <w:rsid w:val="006D0797"/>
    <w:rsid w:val="008F514B"/>
    <w:rsid w:val="00A07717"/>
    <w:rsid w:val="00A73995"/>
    <w:rsid w:val="00DC1D23"/>
    <w:rsid w:val="00FD34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bfde754c-aad2-45da-a0de-f75a32306c45" xsi:nil="true"/>
    <_dlc_DocId xmlns="78eaa0cf-153b-4cd9-9122-5b67a136b396">UVD377XXDEFT-1776520129-1867</_dlc_DocId>
    <_dlc_DocIdUrl xmlns="78eaa0cf-153b-4cd9-9122-5b67a136b396">
      <Url>https://prh.jobcorps.gov/Program%20Instruction%20Notices/_layouts/15/DocIdRedir.aspx?ID=UVD377XXDEFT-1776520129-1867</Url>
      <Description>UVD377XXDEFT-1776520129-1867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96D2CFA5B9D242A1F2248B5949EC16" ma:contentTypeVersion="5" ma:contentTypeDescription="Create a new document." ma:contentTypeScope="" ma:versionID="7fb5c43fd1026ada17b6ec62c9de091b">
  <xsd:schema xmlns:xsd="http://www.w3.org/2001/XMLSchema" xmlns:xs="http://www.w3.org/2001/XMLSchema" xmlns:p="http://schemas.microsoft.com/office/2006/metadata/properties" xmlns:ns2="bfde754c-aad2-45da-a0de-f75a32306c45" xmlns:ns3="78eaa0cf-153b-4cd9-9122-5b67a136b396" targetNamespace="http://schemas.microsoft.com/office/2006/metadata/properties" ma:root="true" ma:fieldsID="9877c7f38baba1e0a72a15358d1da241" ns2:_="" ns3:_="">
    <xsd:import namespace="bfde754c-aad2-45da-a0de-f75a32306c45"/>
    <xsd:import namespace="78eaa0cf-153b-4cd9-9122-5b67a136b396"/>
    <xsd:element name="properties">
      <xsd:complexType>
        <xsd:sequence>
          <xsd:element name="documentManagement">
            <xsd:complexType>
              <xsd:all>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754c-aad2-45da-a0de-f75a32306c45"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a0cf-153b-4cd9-9122-5b67a136b39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C080E-71EC-4E4C-96FA-1551ED71F7C7}"/>
</file>

<file path=customXml/itemProps2.xml><?xml version="1.0" encoding="utf-8"?>
<ds:datastoreItem xmlns:ds="http://schemas.openxmlformats.org/officeDocument/2006/customXml" ds:itemID="{D040CEF5-589F-4B9F-B90E-E55A58356E51}"/>
</file>

<file path=customXml/itemProps3.xml><?xml version="1.0" encoding="utf-8"?>
<ds:datastoreItem xmlns:ds="http://schemas.openxmlformats.org/officeDocument/2006/customXml" ds:itemID="{1E9AB68A-1342-4F69-A44E-3D9B6EC93A95}"/>
</file>

<file path=customXml/itemProps4.xml><?xml version="1.0" encoding="utf-8"?>
<ds:datastoreItem xmlns:ds="http://schemas.openxmlformats.org/officeDocument/2006/customXml" ds:itemID="{FD466E8A-8461-43EC-80A3-63149A42FF35}"/>
</file>

<file path=customXml/itemProps5.xml><?xml version="1.0" encoding="utf-8"?>
<ds:datastoreItem xmlns:ds="http://schemas.openxmlformats.org/officeDocument/2006/customXml" ds:itemID="{8644A389-6725-42DF-88D5-45B2B6892C34}"/>
</file>

<file path=docProps/app.xml><?xml version="1.0" encoding="utf-8"?>
<Properties xmlns="http://schemas.openxmlformats.org/officeDocument/2006/extended-properties" xmlns:vt="http://schemas.openxmlformats.org/officeDocument/2006/docPropsVTypes">
  <Template>Normal</Template>
  <TotalTime>0</TotalTime>
  <Pages>11</Pages>
  <Words>3258</Words>
  <Characters>18574</Characters>
  <Application>Microsoft Office Word</Application>
  <DocSecurity>0</DocSecurity>
  <Lines>154</Lines>
  <Paragraphs>43</Paragraphs>
  <ScaleCrop>false</ScaleCrop>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Luht</dc:creator>
  <cp:keywords/>
  <dc:description/>
  <cp:lastModifiedBy>McGee, Erin L - ETA</cp:lastModifiedBy>
  <cp:revision>3</cp:revision>
  <dcterms:created xsi:type="dcterms:W3CDTF">2022-06-22T21:07:00Z</dcterms:created>
  <dcterms:modified xsi:type="dcterms:W3CDTF">2022-06-22T21:31:00Z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0x010100CC96D2CFA5B9D242A1F2248B5949EC16</vt:lpwstr>
  </property>
  <property fmtid="{D5CDD505-2E9C-101B-9397-08002B2CF9AE}" pid="3" name="_dlc_DocIdItemGuid">
    <vt:lpwstr>2a00717b-e646-4cc0-b14d-ec55e4dd7249</vt:lpwstr>
  </property>
</Properties>
</file>